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E3" w:rsidRPr="00E02496" w:rsidRDefault="00363BBE" w:rsidP="001924EE">
      <w:pPr>
        <w:pStyle w:val="Titre1"/>
        <w:jc w:val="center"/>
      </w:pPr>
      <w:r w:rsidRPr="00E02496">
        <w:t>Les drivers</w:t>
      </w:r>
      <w:r w:rsidR="009B538D">
        <w:t xml:space="preserve"> (1)</w:t>
      </w:r>
    </w:p>
    <w:p w:rsidR="00EF1417" w:rsidRPr="00E02496" w:rsidRDefault="00EF1417" w:rsidP="00E02496">
      <w:pPr>
        <w:jc w:val="both"/>
        <w:rPr>
          <w:rFonts w:ascii="Tahoma" w:hAnsi="Tahoma" w:cs="Tahoma"/>
          <w:sz w:val="24"/>
        </w:rPr>
      </w:pPr>
      <w:r w:rsidRPr="00E02496">
        <w:rPr>
          <w:rFonts w:ascii="Tahoma" w:hAnsi="Tahoma" w:cs="Tahoma"/>
          <w:sz w:val="24"/>
        </w:rPr>
        <w:t>En amorce, je vous propose  la très célèbre prière de la sérénité ( attribuée à Marc-Aurèle)</w:t>
      </w:r>
    </w:p>
    <w:p w:rsidR="00EF1417" w:rsidRPr="00E02496" w:rsidRDefault="00EF1417" w:rsidP="00E02496">
      <w:pPr>
        <w:jc w:val="both"/>
        <w:rPr>
          <w:rFonts w:ascii="Tahoma" w:hAnsi="Tahoma" w:cs="Tahoma"/>
          <w:b/>
          <w:i/>
          <w:color w:val="C39E92" w:themeColor="accent4" w:themeTint="99"/>
          <w:sz w:val="24"/>
        </w:rPr>
      </w:pPr>
      <w:r w:rsidRPr="00E02496">
        <w:rPr>
          <w:rFonts w:ascii="Tahoma" w:hAnsi="Tahoma" w:cs="Tahoma"/>
          <w:b/>
          <w:i/>
          <w:color w:val="C39E92" w:themeColor="accent4" w:themeTint="99"/>
          <w:sz w:val="24"/>
        </w:rPr>
        <w:t>Donnez-moi la sérénité</w:t>
      </w:r>
    </w:p>
    <w:p w:rsidR="00EF1417" w:rsidRPr="00E02496" w:rsidRDefault="00EF1417" w:rsidP="00E02496">
      <w:pPr>
        <w:jc w:val="both"/>
        <w:rPr>
          <w:rFonts w:ascii="Tahoma" w:hAnsi="Tahoma" w:cs="Tahoma"/>
          <w:b/>
          <w:i/>
          <w:color w:val="C39E92" w:themeColor="accent4" w:themeTint="99"/>
          <w:sz w:val="24"/>
        </w:rPr>
      </w:pPr>
      <w:r w:rsidRPr="00E02496">
        <w:rPr>
          <w:rFonts w:ascii="Tahoma" w:hAnsi="Tahoma" w:cs="Tahoma"/>
          <w:b/>
          <w:i/>
          <w:color w:val="C39E92" w:themeColor="accent4" w:themeTint="99"/>
          <w:sz w:val="24"/>
        </w:rPr>
        <w:t>D'accepter</w:t>
      </w:r>
    </w:p>
    <w:p w:rsidR="00EF1417" w:rsidRPr="00E02496" w:rsidRDefault="00EF1417" w:rsidP="00E02496">
      <w:pPr>
        <w:jc w:val="both"/>
        <w:rPr>
          <w:rFonts w:ascii="Tahoma" w:hAnsi="Tahoma" w:cs="Tahoma"/>
          <w:b/>
          <w:i/>
          <w:color w:val="C39E92" w:themeColor="accent4" w:themeTint="99"/>
          <w:sz w:val="24"/>
        </w:rPr>
      </w:pPr>
      <w:r w:rsidRPr="00E02496">
        <w:rPr>
          <w:rFonts w:ascii="Tahoma" w:hAnsi="Tahoma" w:cs="Tahoma"/>
          <w:b/>
          <w:i/>
          <w:color w:val="C39E92" w:themeColor="accent4" w:themeTint="99"/>
          <w:sz w:val="24"/>
        </w:rPr>
        <w:t>Les choses que je ne peux changer,</w:t>
      </w:r>
    </w:p>
    <w:p w:rsidR="00EF1417" w:rsidRPr="00E02496" w:rsidRDefault="00EF1417" w:rsidP="00E02496">
      <w:pPr>
        <w:jc w:val="both"/>
        <w:rPr>
          <w:rFonts w:ascii="Tahoma" w:hAnsi="Tahoma" w:cs="Tahoma"/>
          <w:b/>
          <w:i/>
          <w:color w:val="C39E92" w:themeColor="accent4" w:themeTint="99"/>
          <w:sz w:val="24"/>
        </w:rPr>
      </w:pPr>
      <w:r w:rsidRPr="00E02496">
        <w:rPr>
          <w:rFonts w:ascii="Tahoma" w:hAnsi="Tahoma" w:cs="Tahoma"/>
          <w:b/>
          <w:i/>
          <w:color w:val="C39E92" w:themeColor="accent4" w:themeTint="99"/>
          <w:sz w:val="24"/>
        </w:rPr>
        <w:t>Le courage</w:t>
      </w:r>
    </w:p>
    <w:p w:rsidR="00EF1417" w:rsidRPr="00E02496" w:rsidRDefault="00EF1417" w:rsidP="00E02496">
      <w:pPr>
        <w:jc w:val="both"/>
        <w:rPr>
          <w:rFonts w:ascii="Tahoma" w:hAnsi="Tahoma" w:cs="Tahoma"/>
          <w:b/>
          <w:i/>
          <w:color w:val="C39E92" w:themeColor="accent4" w:themeTint="99"/>
          <w:sz w:val="24"/>
        </w:rPr>
      </w:pPr>
      <w:r w:rsidRPr="00E02496">
        <w:rPr>
          <w:rFonts w:ascii="Tahoma" w:hAnsi="Tahoma" w:cs="Tahoma"/>
          <w:b/>
          <w:i/>
          <w:color w:val="C39E92" w:themeColor="accent4" w:themeTint="99"/>
          <w:sz w:val="24"/>
        </w:rPr>
        <w:t>De changer les choses que je peux,</w:t>
      </w:r>
    </w:p>
    <w:p w:rsidR="00EF1417" w:rsidRPr="00E02496" w:rsidRDefault="00EF1417" w:rsidP="00E02496">
      <w:pPr>
        <w:jc w:val="both"/>
        <w:rPr>
          <w:rFonts w:ascii="Tahoma" w:hAnsi="Tahoma" w:cs="Tahoma"/>
          <w:b/>
          <w:i/>
          <w:color w:val="C39E92" w:themeColor="accent4" w:themeTint="99"/>
          <w:sz w:val="24"/>
        </w:rPr>
      </w:pPr>
      <w:r w:rsidRPr="00E02496">
        <w:rPr>
          <w:rFonts w:ascii="Tahoma" w:hAnsi="Tahoma" w:cs="Tahoma"/>
          <w:b/>
          <w:i/>
          <w:color w:val="C39E92" w:themeColor="accent4" w:themeTint="99"/>
          <w:sz w:val="24"/>
        </w:rPr>
        <w:t>Et la sagesse</w:t>
      </w:r>
    </w:p>
    <w:p w:rsidR="00EF1417" w:rsidRPr="00E02496" w:rsidRDefault="00EF1417" w:rsidP="00E02496">
      <w:pPr>
        <w:jc w:val="both"/>
        <w:rPr>
          <w:rFonts w:ascii="Tahoma" w:hAnsi="Tahoma" w:cs="Tahoma"/>
          <w:b/>
          <w:i/>
          <w:color w:val="C39E92" w:themeColor="accent4" w:themeTint="99"/>
          <w:sz w:val="24"/>
        </w:rPr>
      </w:pPr>
      <w:r w:rsidRPr="00E02496">
        <w:rPr>
          <w:rFonts w:ascii="Tahoma" w:hAnsi="Tahoma" w:cs="Tahoma"/>
          <w:b/>
          <w:i/>
          <w:color w:val="C39E92" w:themeColor="accent4" w:themeTint="99"/>
          <w:sz w:val="24"/>
        </w:rPr>
        <w:t>D'en connaître la différence.</w:t>
      </w:r>
    </w:p>
    <w:p w:rsidR="00EF1417" w:rsidRPr="00E02496" w:rsidRDefault="00EF1417" w:rsidP="00E02496">
      <w:pPr>
        <w:jc w:val="both"/>
        <w:rPr>
          <w:rFonts w:ascii="Tahoma" w:hAnsi="Tahoma" w:cs="Tahoma"/>
          <w:sz w:val="24"/>
        </w:rPr>
      </w:pPr>
      <w:r w:rsidRPr="00E02496">
        <w:rPr>
          <w:rFonts w:ascii="Tahoma" w:hAnsi="Tahoma" w:cs="Tahoma"/>
          <w:sz w:val="24"/>
        </w:rPr>
        <w:t xml:space="preserve">En d’autres termes, nous ne pouvons pas tout changer : certains choses dépendent de notre </w:t>
      </w:r>
      <w:r w:rsidR="003E797A" w:rsidRPr="00E02496">
        <w:rPr>
          <w:rFonts w:ascii="Tahoma" w:hAnsi="Tahoma" w:cs="Tahoma"/>
          <w:sz w:val="24"/>
        </w:rPr>
        <w:t xml:space="preserve">seule </w:t>
      </w:r>
      <w:r w:rsidRPr="00E02496">
        <w:rPr>
          <w:rFonts w:ascii="Tahoma" w:hAnsi="Tahoma" w:cs="Tahoma"/>
          <w:sz w:val="24"/>
        </w:rPr>
        <w:t xml:space="preserve">volonté, d’autres </w:t>
      </w:r>
      <w:r w:rsidR="003E797A" w:rsidRPr="00E02496">
        <w:rPr>
          <w:rFonts w:ascii="Tahoma" w:hAnsi="Tahoma" w:cs="Tahoma"/>
          <w:sz w:val="24"/>
        </w:rPr>
        <w:t xml:space="preserve">sont liées à des facteurs externes sur lesquels on n’a pas prise ou </w:t>
      </w:r>
      <w:r w:rsidR="00E02496" w:rsidRPr="00E02496">
        <w:rPr>
          <w:rFonts w:ascii="Tahoma" w:hAnsi="Tahoma" w:cs="Tahoma"/>
          <w:sz w:val="24"/>
        </w:rPr>
        <w:t xml:space="preserve">alors </w:t>
      </w:r>
      <w:r w:rsidR="00E02496">
        <w:rPr>
          <w:rFonts w:ascii="Tahoma" w:hAnsi="Tahoma" w:cs="Tahoma"/>
          <w:sz w:val="24"/>
        </w:rPr>
        <w:t>véhiculent</w:t>
      </w:r>
      <w:r w:rsidR="00E02496" w:rsidRPr="00E02496">
        <w:rPr>
          <w:rFonts w:ascii="Tahoma" w:hAnsi="Tahoma" w:cs="Tahoma"/>
          <w:sz w:val="24"/>
        </w:rPr>
        <w:t xml:space="preserve"> une contrainte si forte qu</w:t>
      </w:r>
      <w:r w:rsidR="00393985">
        <w:rPr>
          <w:rFonts w:ascii="Tahoma" w:hAnsi="Tahoma" w:cs="Tahoma"/>
          <w:sz w:val="24"/>
        </w:rPr>
        <w:t>e celle-ci</w:t>
      </w:r>
      <w:r w:rsidR="00E02496" w:rsidRPr="00E02496">
        <w:rPr>
          <w:rFonts w:ascii="Tahoma" w:hAnsi="Tahoma" w:cs="Tahoma"/>
          <w:sz w:val="24"/>
        </w:rPr>
        <w:t xml:space="preserve"> freine tout effort de changement.</w:t>
      </w:r>
    </w:p>
    <w:p w:rsidR="00EF1417" w:rsidRDefault="00EF1417" w:rsidP="00E02496">
      <w:pPr>
        <w:jc w:val="both"/>
        <w:rPr>
          <w:rFonts w:ascii="Tahoma" w:hAnsi="Tahoma" w:cs="Tahoma"/>
          <w:sz w:val="24"/>
        </w:rPr>
      </w:pPr>
      <w:r w:rsidRPr="00E02496">
        <w:rPr>
          <w:rFonts w:ascii="Tahoma" w:hAnsi="Tahoma" w:cs="Tahoma"/>
          <w:sz w:val="24"/>
        </w:rPr>
        <w:t>Le déséquilibre entre mon VOULOIR et mon NON-POUVOIR provoque du stress !</w:t>
      </w:r>
    </w:p>
    <w:p w:rsidR="008141D8" w:rsidRPr="00E02496" w:rsidRDefault="008141D8" w:rsidP="00E02496">
      <w:pPr>
        <w:jc w:val="both"/>
        <w:rPr>
          <w:rFonts w:ascii="Tahoma" w:hAnsi="Tahoma" w:cs="Tahoma"/>
          <w:sz w:val="24"/>
        </w:rPr>
      </w:pPr>
      <w:r>
        <w:rPr>
          <w:rFonts w:ascii="Tahoma" w:hAnsi="Tahoma" w:cs="Tahoma"/>
          <w:sz w:val="24"/>
        </w:rPr>
        <w:t>Voici un début de classification</w:t>
      </w:r>
    </w:p>
    <w:p w:rsidR="003F4CEF" w:rsidRPr="00E02496" w:rsidRDefault="00393985" w:rsidP="00E02496">
      <w:pPr>
        <w:jc w:val="both"/>
        <w:rPr>
          <w:rFonts w:ascii="Tahoma" w:hAnsi="Tahoma" w:cs="Tahoma"/>
          <w:sz w:val="24"/>
        </w:rPr>
      </w:pPr>
      <w:r>
        <w:rPr>
          <w:rFonts w:ascii="Tahoma" w:hAnsi="Tahoma" w:cs="Tahoma"/>
          <w:sz w:val="24"/>
        </w:rPr>
        <w:t>Ce qui dépend de n</w:t>
      </w:r>
      <w:r w:rsidR="003F4CEF" w:rsidRPr="00E02496">
        <w:rPr>
          <w:rFonts w:ascii="Tahoma" w:hAnsi="Tahoma" w:cs="Tahoma"/>
          <w:sz w:val="24"/>
        </w:rPr>
        <w:t>otre VOLONTE :</w:t>
      </w:r>
    </w:p>
    <w:p w:rsidR="003F4CEF" w:rsidRPr="00E02496" w:rsidRDefault="00393985" w:rsidP="00E02496">
      <w:pPr>
        <w:jc w:val="both"/>
        <w:rPr>
          <w:rFonts w:ascii="Tahoma" w:hAnsi="Tahoma" w:cs="Tahoma"/>
          <w:sz w:val="24"/>
        </w:rPr>
      </w:pPr>
      <w:r>
        <w:rPr>
          <w:rFonts w:ascii="Tahoma" w:hAnsi="Tahoma" w:cs="Tahoma"/>
          <w:sz w:val="24"/>
        </w:rPr>
        <w:t>•</w:t>
      </w:r>
      <w:r>
        <w:rPr>
          <w:rFonts w:ascii="Tahoma" w:hAnsi="Tahoma" w:cs="Tahoma"/>
          <w:sz w:val="24"/>
        </w:rPr>
        <w:tab/>
        <w:t>L’ESSENTIEL : ce sur quoi n</w:t>
      </w:r>
      <w:r w:rsidR="003F4CEF" w:rsidRPr="00E02496">
        <w:rPr>
          <w:rFonts w:ascii="Tahoma" w:hAnsi="Tahoma" w:cs="Tahoma"/>
          <w:sz w:val="24"/>
        </w:rPr>
        <w:t>otre vie repose</w:t>
      </w:r>
    </w:p>
    <w:p w:rsidR="003F4CEF" w:rsidRPr="00E02496" w:rsidRDefault="00393985" w:rsidP="00E02496">
      <w:pPr>
        <w:jc w:val="both"/>
        <w:rPr>
          <w:rFonts w:ascii="Tahoma" w:hAnsi="Tahoma" w:cs="Tahoma"/>
          <w:sz w:val="24"/>
        </w:rPr>
      </w:pPr>
      <w:r>
        <w:rPr>
          <w:rFonts w:ascii="Tahoma" w:hAnsi="Tahoma" w:cs="Tahoma"/>
          <w:sz w:val="24"/>
        </w:rPr>
        <w:t>•</w:t>
      </w:r>
      <w:r>
        <w:rPr>
          <w:rFonts w:ascii="Tahoma" w:hAnsi="Tahoma" w:cs="Tahoma"/>
          <w:sz w:val="24"/>
        </w:rPr>
        <w:tab/>
        <w:t>L’IMPORTANT : ce qui nous permet de nous réaliser, n</w:t>
      </w:r>
      <w:r w:rsidR="003F4CEF" w:rsidRPr="00E02496">
        <w:rPr>
          <w:rFonts w:ascii="Tahoma" w:hAnsi="Tahoma" w:cs="Tahoma"/>
          <w:sz w:val="24"/>
        </w:rPr>
        <w:t>ous épanouir</w:t>
      </w:r>
    </w:p>
    <w:p w:rsidR="003F4CEF" w:rsidRPr="00E02496" w:rsidRDefault="003F4CEF" w:rsidP="00E02496">
      <w:pPr>
        <w:jc w:val="both"/>
        <w:rPr>
          <w:rFonts w:ascii="Tahoma" w:hAnsi="Tahoma" w:cs="Tahoma"/>
          <w:sz w:val="24"/>
        </w:rPr>
      </w:pPr>
      <w:r w:rsidRPr="00E02496">
        <w:rPr>
          <w:rFonts w:ascii="Tahoma" w:hAnsi="Tahoma" w:cs="Tahoma"/>
          <w:sz w:val="24"/>
        </w:rPr>
        <w:t>•</w:t>
      </w:r>
      <w:r w:rsidRPr="00E02496">
        <w:rPr>
          <w:rFonts w:ascii="Tahoma" w:hAnsi="Tahoma" w:cs="Tahoma"/>
          <w:sz w:val="24"/>
        </w:rPr>
        <w:tab/>
        <w:t>Le SECONDAIRE : on peut s’en passer</w:t>
      </w:r>
    </w:p>
    <w:p w:rsidR="003F4CEF" w:rsidRPr="00E02496" w:rsidRDefault="005C63A9" w:rsidP="00E02496">
      <w:pPr>
        <w:jc w:val="both"/>
        <w:rPr>
          <w:rFonts w:ascii="Tahoma" w:hAnsi="Tahoma" w:cs="Tahoma"/>
          <w:sz w:val="24"/>
        </w:rPr>
      </w:pPr>
      <w:r>
        <w:rPr>
          <w:rFonts w:ascii="Tahoma" w:hAnsi="Tahoma" w:cs="Tahoma"/>
          <w:sz w:val="24"/>
        </w:rPr>
        <w:t>Ce qui dépend de n</w:t>
      </w:r>
      <w:r w:rsidR="003F4CEF" w:rsidRPr="00E02496">
        <w:rPr>
          <w:rFonts w:ascii="Tahoma" w:hAnsi="Tahoma" w:cs="Tahoma"/>
          <w:sz w:val="24"/>
        </w:rPr>
        <w:t>otre NON-POUVOIR :</w:t>
      </w:r>
    </w:p>
    <w:p w:rsidR="003F4CEF" w:rsidRPr="00E02496" w:rsidRDefault="003F4CEF" w:rsidP="00E02496">
      <w:pPr>
        <w:jc w:val="both"/>
        <w:rPr>
          <w:rFonts w:ascii="Tahoma" w:hAnsi="Tahoma" w:cs="Tahoma"/>
          <w:sz w:val="24"/>
        </w:rPr>
      </w:pPr>
      <w:r w:rsidRPr="00E02496">
        <w:rPr>
          <w:rFonts w:ascii="Tahoma" w:hAnsi="Tahoma" w:cs="Tahoma"/>
          <w:sz w:val="24"/>
        </w:rPr>
        <w:t>•</w:t>
      </w:r>
      <w:r w:rsidRPr="00E02496">
        <w:rPr>
          <w:rFonts w:ascii="Tahoma" w:hAnsi="Tahoma" w:cs="Tahoma"/>
          <w:sz w:val="24"/>
        </w:rPr>
        <w:tab/>
        <w:t>L’ENVIRONNEMENT</w:t>
      </w:r>
    </w:p>
    <w:p w:rsidR="003F4CEF" w:rsidRPr="00E02496" w:rsidRDefault="00393985" w:rsidP="00E02496">
      <w:pPr>
        <w:jc w:val="both"/>
        <w:rPr>
          <w:rFonts w:ascii="Tahoma" w:hAnsi="Tahoma" w:cs="Tahoma"/>
          <w:sz w:val="24"/>
        </w:rPr>
      </w:pPr>
      <w:r>
        <w:rPr>
          <w:rFonts w:ascii="Tahoma" w:hAnsi="Tahoma" w:cs="Tahoma"/>
          <w:sz w:val="24"/>
        </w:rPr>
        <w:t>•</w:t>
      </w:r>
      <w:r>
        <w:rPr>
          <w:rFonts w:ascii="Tahoma" w:hAnsi="Tahoma" w:cs="Tahoma"/>
          <w:sz w:val="24"/>
        </w:rPr>
        <w:tab/>
        <w:t>N</w:t>
      </w:r>
      <w:r w:rsidR="003F4CEF" w:rsidRPr="00E02496">
        <w:rPr>
          <w:rFonts w:ascii="Tahoma" w:hAnsi="Tahoma" w:cs="Tahoma"/>
          <w:sz w:val="24"/>
        </w:rPr>
        <w:t>otre COMPORTEMENT</w:t>
      </w:r>
    </w:p>
    <w:p w:rsidR="003F4CEF" w:rsidRPr="00E02496" w:rsidRDefault="00393985" w:rsidP="00E02496">
      <w:pPr>
        <w:jc w:val="both"/>
        <w:rPr>
          <w:rFonts w:ascii="Tahoma" w:hAnsi="Tahoma" w:cs="Tahoma"/>
          <w:sz w:val="24"/>
        </w:rPr>
      </w:pPr>
      <w:r>
        <w:rPr>
          <w:rFonts w:ascii="Tahoma" w:hAnsi="Tahoma" w:cs="Tahoma"/>
          <w:sz w:val="24"/>
        </w:rPr>
        <w:t>•</w:t>
      </w:r>
      <w:r>
        <w:rPr>
          <w:rFonts w:ascii="Tahoma" w:hAnsi="Tahoma" w:cs="Tahoma"/>
          <w:sz w:val="24"/>
        </w:rPr>
        <w:tab/>
        <w:t>Nos</w:t>
      </w:r>
      <w:r w:rsidR="003F4CEF" w:rsidRPr="00E02496">
        <w:rPr>
          <w:rFonts w:ascii="Tahoma" w:hAnsi="Tahoma" w:cs="Tahoma"/>
          <w:sz w:val="24"/>
        </w:rPr>
        <w:t xml:space="preserve"> CAPACITES</w:t>
      </w:r>
    </w:p>
    <w:p w:rsidR="003F4CEF" w:rsidRPr="00E02496" w:rsidRDefault="00393985" w:rsidP="00E02496">
      <w:pPr>
        <w:jc w:val="both"/>
        <w:rPr>
          <w:rFonts w:ascii="Tahoma" w:hAnsi="Tahoma" w:cs="Tahoma"/>
          <w:sz w:val="24"/>
        </w:rPr>
      </w:pPr>
      <w:r>
        <w:rPr>
          <w:rFonts w:ascii="Tahoma" w:hAnsi="Tahoma" w:cs="Tahoma"/>
          <w:sz w:val="24"/>
        </w:rPr>
        <w:t>•</w:t>
      </w:r>
      <w:r>
        <w:rPr>
          <w:rFonts w:ascii="Tahoma" w:hAnsi="Tahoma" w:cs="Tahoma"/>
          <w:sz w:val="24"/>
        </w:rPr>
        <w:tab/>
        <w:t>Nos CROYANCES, n</w:t>
      </w:r>
      <w:r w:rsidR="003F4CEF" w:rsidRPr="00E02496">
        <w:rPr>
          <w:rFonts w:ascii="Tahoma" w:hAnsi="Tahoma" w:cs="Tahoma"/>
          <w:sz w:val="24"/>
        </w:rPr>
        <w:t>os certitudes</w:t>
      </w:r>
    </w:p>
    <w:p w:rsidR="003F4CEF" w:rsidRDefault="00393985" w:rsidP="00E02496">
      <w:pPr>
        <w:jc w:val="both"/>
        <w:rPr>
          <w:rFonts w:ascii="Tahoma" w:hAnsi="Tahoma" w:cs="Tahoma"/>
          <w:sz w:val="24"/>
        </w:rPr>
      </w:pPr>
      <w:r>
        <w:rPr>
          <w:rFonts w:ascii="Tahoma" w:hAnsi="Tahoma" w:cs="Tahoma"/>
          <w:sz w:val="24"/>
        </w:rPr>
        <w:t>•</w:t>
      </w:r>
      <w:r>
        <w:rPr>
          <w:rFonts w:ascii="Tahoma" w:hAnsi="Tahoma" w:cs="Tahoma"/>
          <w:sz w:val="24"/>
        </w:rPr>
        <w:tab/>
        <w:t>N</w:t>
      </w:r>
      <w:r w:rsidR="003F4CEF" w:rsidRPr="00E02496">
        <w:rPr>
          <w:rFonts w:ascii="Tahoma" w:hAnsi="Tahoma" w:cs="Tahoma"/>
          <w:sz w:val="24"/>
        </w:rPr>
        <w:t xml:space="preserve">otre IDENTITE, l’idée que </w:t>
      </w:r>
      <w:r>
        <w:rPr>
          <w:rFonts w:ascii="Tahoma" w:hAnsi="Tahoma" w:cs="Tahoma"/>
          <w:sz w:val="24"/>
        </w:rPr>
        <w:t>l’on se fait de soi-même</w:t>
      </w:r>
    </w:p>
    <w:p w:rsidR="002F69C8" w:rsidRDefault="008141D8" w:rsidP="002F69C8">
      <w:pPr>
        <w:jc w:val="both"/>
        <w:rPr>
          <w:rFonts w:ascii="Tahoma" w:hAnsi="Tahoma" w:cs="Tahoma"/>
          <w:sz w:val="24"/>
        </w:rPr>
      </w:pPr>
      <w:r>
        <w:rPr>
          <w:rFonts w:ascii="Tahoma" w:hAnsi="Tahoma" w:cs="Tahoma"/>
          <w:sz w:val="24"/>
        </w:rPr>
        <w:t xml:space="preserve">Sans passer par un </w:t>
      </w:r>
      <w:proofErr w:type="spellStart"/>
      <w:r>
        <w:rPr>
          <w:rFonts w:ascii="Tahoma" w:hAnsi="Tahoma" w:cs="Tahoma"/>
          <w:sz w:val="24"/>
        </w:rPr>
        <w:t>blabla</w:t>
      </w:r>
      <w:proofErr w:type="spellEnd"/>
      <w:r>
        <w:rPr>
          <w:rFonts w:ascii="Tahoma" w:hAnsi="Tahoma" w:cs="Tahoma"/>
          <w:sz w:val="24"/>
        </w:rPr>
        <w:t xml:space="preserve"> théorique, je suggère tout de suite d’expérimenter</w:t>
      </w:r>
      <w:r w:rsidR="00393985">
        <w:rPr>
          <w:rFonts w:ascii="Tahoma" w:hAnsi="Tahoma" w:cs="Tahoma"/>
          <w:sz w:val="24"/>
        </w:rPr>
        <w:t xml:space="preserve"> sur votre petit carnet de route</w:t>
      </w:r>
      <w:r w:rsidR="00E1164D">
        <w:rPr>
          <w:rFonts w:ascii="Tahoma" w:hAnsi="Tahoma" w:cs="Tahoma"/>
          <w:sz w:val="24"/>
        </w:rPr>
        <w:t xml:space="preserve">. </w:t>
      </w:r>
      <w:r w:rsidR="00E1164D" w:rsidRPr="00E1164D">
        <w:rPr>
          <w:rFonts w:ascii="Tahoma" w:hAnsi="Tahoma" w:cs="Tahoma"/>
          <w:sz w:val="24"/>
        </w:rPr>
        <w:t>Je sais que cette démarche est complexe ; je n’ai jamais proposé cet exercice par correspondance. En live,</w:t>
      </w:r>
      <w:r w:rsidR="00E1164D">
        <w:rPr>
          <w:rFonts w:ascii="Tahoma" w:hAnsi="Tahoma" w:cs="Tahoma"/>
          <w:sz w:val="24"/>
        </w:rPr>
        <w:t xml:space="preserve"> bien sûr, c’est plus facile ;) N’hésitez pas à me poser vos questions !</w:t>
      </w:r>
    </w:p>
    <w:p w:rsidR="00393985" w:rsidRPr="002F69C8" w:rsidRDefault="00393985" w:rsidP="002F69C8">
      <w:pPr>
        <w:jc w:val="both"/>
        <w:rPr>
          <w:rFonts w:ascii="Tahoma" w:hAnsi="Tahoma" w:cs="Tahoma"/>
          <w:sz w:val="24"/>
        </w:rPr>
      </w:pPr>
      <w:r w:rsidRPr="00F733AA">
        <w:rPr>
          <w:rFonts w:ascii="Tahoma" w:hAnsi="Tahoma" w:cs="Tahoma"/>
          <w:b/>
          <w:color w:val="BDB5B5" w:themeColor="accent5" w:themeTint="99"/>
          <w:sz w:val="24"/>
        </w:rPr>
        <w:lastRenderedPageBreak/>
        <w:t>Faites votre liste : c</w:t>
      </w:r>
      <w:r w:rsidR="00F733AA" w:rsidRPr="00F733AA">
        <w:rPr>
          <w:rFonts w:ascii="Tahoma" w:hAnsi="Tahoma" w:cs="Tahoma"/>
          <w:b/>
          <w:color w:val="BDB5B5" w:themeColor="accent5" w:themeTint="99"/>
          <w:sz w:val="24"/>
        </w:rPr>
        <w:t>lassez, selon leur importance</w:t>
      </w:r>
      <w:r w:rsidR="001C785F">
        <w:rPr>
          <w:rFonts w:ascii="Tahoma" w:hAnsi="Tahoma" w:cs="Tahoma"/>
          <w:b/>
          <w:color w:val="BDB5B5" w:themeColor="accent5" w:themeTint="99"/>
          <w:sz w:val="24"/>
        </w:rPr>
        <w:t>,</w:t>
      </w:r>
      <w:r w:rsidR="00F733AA" w:rsidRPr="00F733AA">
        <w:rPr>
          <w:rFonts w:ascii="Tahoma" w:hAnsi="Tahoma" w:cs="Tahoma"/>
          <w:b/>
          <w:color w:val="BDB5B5" w:themeColor="accent5" w:themeTint="99"/>
          <w:sz w:val="24"/>
        </w:rPr>
        <w:t xml:space="preserve"> les situations, les pensées, les évènements….</w:t>
      </w:r>
      <w:r w:rsidRPr="00F733AA">
        <w:rPr>
          <w:rFonts w:ascii="Tahoma" w:hAnsi="Tahoma" w:cs="Tahoma"/>
          <w:b/>
          <w:color w:val="BDB5B5" w:themeColor="accent5" w:themeTint="99"/>
          <w:sz w:val="24"/>
        </w:rPr>
        <w:t xml:space="preserve"> qui vous stresse</w:t>
      </w:r>
      <w:r w:rsidR="00F733AA" w:rsidRPr="00F733AA">
        <w:rPr>
          <w:rFonts w:ascii="Tahoma" w:hAnsi="Tahoma" w:cs="Tahoma"/>
          <w:b/>
          <w:color w:val="BDB5B5" w:themeColor="accent5" w:themeTint="99"/>
          <w:sz w:val="24"/>
        </w:rPr>
        <w:t>nt</w:t>
      </w:r>
      <w:r w:rsidR="005C63A9">
        <w:rPr>
          <w:rFonts w:ascii="Tahoma" w:hAnsi="Tahoma" w:cs="Tahoma"/>
          <w:b/>
          <w:color w:val="BDB5B5" w:themeColor="accent5" w:themeTint="99"/>
          <w:sz w:val="24"/>
        </w:rPr>
        <w:t>, vous mettent mal à l’aise ou ne vous satisfont pas</w:t>
      </w:r>
      <w:r w:rsidR="00F733AA" w:rsidRPr="00F733AA">
        <w:rPr>
          <w:rFonts w:ascii="Tahoma" w:hAnsi="Tahoma" w:cs="Tahoma"/>
          <w:b/>
          <w:color w:val="BDB5B5" w:themeColor="accent5" w:themeTint="99"/>
          <w:sz w:val="24"/>
        </w:rPr>
        <w:t> :</w:t>
      </w:r>
      <w:r w:rsidRPr="00F733AA">
        <w:rPr>
          <w:rFonts w:ascii="Tahoma" w:hAnsi="Tahoma" w:cs="Tahoma"/>
          <w:b/>
          <w:color w:val="BDB5B5" w:themeColor="accent5" w:themeTint="99"/>
          <w:sz w:val="24"/>
        </w:rPr>
        <w:tab/>
      </w:r>
      <w:r w:rsidRPr="00F733AA">
        <w:rPr>
          <w:rFonts w:ascii="Tahoma" w:hAnsi="Tahoma" w:cs="Tahoma"/>
          <w:b/>
          <w:color w:val="BDB5B5" w:themeColor="accent5" w:themeTint="99"/>
          <w:sz w:val="24"/>
        </w:rPr>
        <w:tab/>
      </w:r>
    </w:p>
    <w:p w:rsidR="00393985" w:rsidRPr="00771E16" w:rsidRDefault="00393985" w:rsidP="00393985">
      <w:pPr>
        <w:jc w:val="both"/>
        <w:rPr>
          <w:rFonts w:ascii="Tahoma" w:hAnsi="Tahoma" w:cs="Tahoma"/>
          <w:b/>
          <w:color w:val="DE6A5C" w:themeColor="accent2" w:themeTint="99"/>
          <w:sz w:val="24"/>
        </w:rPr>
      </w:pPr>
      <w:r w:rsidRPr="00771E16">
        <w:rPr>
          <w:rFonts w:ascii="Tahoma" w:hAnsi="Tahoma" w:cs="Tahoma"/>
          <w:b/>
          <w:color w:val="DE6A5C" w:themeColor="accent2" w:themeTint="99"/>
          <w:sz w:val="24"/>
        </w:rPr>
        <w:t>L’ESSENTIEL </w:t>
      </w:r>
      <w:bookmarkStart w:id="0" w:name="_GoBack"/>
      <w:bookmarkEnd w:id="0"/>
    </w:p>
    <w:p w:rsidR="00393985" w:rsidRPr="00771E16" w:rsidRDefault="00194731" w:rsidP="00393985">
      <w:pPr>
        <w:jc w:val="both"/>
        <w:rPr>
          <w:rFonts w:ascii="Tahoma" w:hAnsi="Tahoma" w:cs="Tahoma"/>
          <w:b/>
          <w:color w:val="DE6A5C" w:themeColor="accent2" w:themeTint="99"/>
          <w:sz w:val="24"/>
        </w:rPr>
      </w:pPr>
      <w:r w:rsidRPr="00771E16">
        <w:rPr>
          <w:rFonts w:ascii="Tahoma" w:hAnsi="Tahoma" w:cs="Tahoma"/>
          <w:b/>
          <w:color w:val="DE6A5C" w:themeColor="accent2" w:themeTint="99"/>
          <w:sz w:val="24"/>
        </w:rPr>
        <w:t>……</w:t>
      </w:r>
    </w:p>
    <w:p w:rsidR="00393985" w:rsidRPr="00771E16" w:rsidRDefault="00393985" w:rsidP="00393985">
      <w:pPr>
        <w:jc w:val="both"/>
        <w:rPr>
          <w:rFonts w:ascii="Tahoma" w:hAnsi="Tahoma" w:cs="Tahoma"/>
          <w:b/>
          <w:color w:val="DE6A5C" w:themeColor="accent2" w:themeTint="99"/>
          <w:sz w:val="24"/>
        </w:rPr>
      </w:pPr>
      <w:r w:rsidRPr="00771E16">
        <w:rPr>
          <w:rFonts w:ascii="Tahoma" w:hAnsi="Tahoma" w:cs="Tahoma"/>
          <w:b/>
          <w:color w:val="DE6A5C" w:themeColor="accent2" w:themeTint="99"/>
          <w:sz w:val="24"/>
        </w:rPr>
        <w:t>L’IMPORTANT </w:t>
      </w:r>
    </w:p>
    <w:p w:rsidR="00393985" w:rsidRPr="00771E16" w:rsidRDefault="00194731" w:rsidP="00393985">
      <w:pPr>
        <w:jc w:val="both"/>
        <w:rPr>
          <w:rFonts w:ascii="Tahoma" w:hAnsi="Tahoma" w:cs="Tahoma"/>
          <w:b/>
          <w:color w:val="DE6A5C" w:themeColor="accent2" w:themeTint="99"/>
          <w:sz w:val="24"/>
        </w:rPr>
      </w:pPr>
      <w:r w:rsidRPr="00771E16">
        <w:rPr>
          <w:rFonts w:ascii="Tahoma" w:hAnsi="Tahoma" w:cs="Tahoma"/>
          <w:b/>
          <w:color w:val="DE6A5C" w:themeColor="accent2" w:themeTint="99"/>
          <w:sz w:val="24"/>
        </w:rPr>
        <w:t>……</w:t>
      </w:r>
    </w:p>
    <w:p w:rsidR="00393985" w:rsidRPr="00771E16" w:rsidRDefault="00393985" w:rsidP="00393985">
      <w:pPr>
        <w:jc w:val="both"/>
        <w:rPr>
          <w:rFonts w:ascii="Tahoma" w:hAnsi="Tahoma" w:cs="Tahoma"/>
          <w:b/>
          <w:color w:val="DE6A5C" w:themeColor="accent2" w:themeTint="99"/>
          <w:sz w:val="24"/>
        </w:rPr>
      </w:pPr>
      <w:r w:rsidRPr="00771E16">
        <w:rPr>
          <w:rFonts w:ascii="Tahoma" w:hAnsi="Tahoma" w:cs="Tahoma"/>
          <w:b/>
          <w:color w:val="DE6A5C" w:themeColor="accent2" w:themeTint="99"/>
          <w:sz w:val="24"/>
        </w:rPr>
        <w:t>Le SECONDAIRE </w:t>
      </w:r>
    </w:p>
    <w:p w:rsidR="008141D8" w:rsidRPr="00771E16" w:rsidRDefault="00194731" w:rsidP="00E02496">
      <w:pPr>
        <w:jc w:val="both"/>
        <w:rPr>
          <w:rFonts w:ascii="Tahoma" w:hAnsi="Tahoma" w:cs="Tahoma"/>
          <w:b/>
          <w:color w:val="DE6A5C" w:themeColor="accent2" w:themeTint="99"/>
          <w:sz w:val="24"/>
        </w:rPr>
      </w:pPr>
      <w:r w:rsidRPr="00771E16">
        <w:rPr>
          <w:rFonts w:ascii="Tahoma" w:hAnsi="Tahoma" w:cs="Tahoma"/>
          <w:b/>
          <w:color w:val="DE6A5C" w:themeColor="accent2" w:themeTint="99"/>
          <w:sz w:val="24"/>
        </w:rPr>
        <w:t>…….</w:t>
      </w:r>
    </w:p>
    <w:p w:rsidR="00194731" w:rsidRPr="00194731" w:rsidRDefault="00F733AA" w:rsidP="00194731">
      <w:pPr>
        <w:jc w:val="both"/>
        <w:rPr>
          <w:rFonts w:ascii="Tahoma" w:hAnsi="Tahoma" w:cs="Tahoma"/>
          <w:b/>
          <w:color w:val="BDB5B5" w:themeColor="accent5" w:themeTint="99"/>
          <w:sz w:val="24"/>
        </w:rPr>
      </w:pPr>
      <w:r w:rsidRPr="002F69C8">
        <w:rPr>
          <w:rFonts w:ascii="Tahoma" w:hAnsi="Tahoma" w:cs="Tahoma"/>
          <w:b/>
          <w:color w:val="BDB5B5" w:themeColor="accent5" w:themeTint="99"/>
          <w:sz w:val="24"/>
        </w:rPr>
        <w:t>Maintenant, placez v</w:t>
      </w:r>
      <w:r w:rsidR="00A043BA" w:rsidRPr="002F69C8">
        <w:rPr>
          <w:rFonts w:ascii="Tahoma" w:hAnsi="Tahoma" w:cs="Tahoma"/>
          <w:b/>
          <w:color w:val="BDB5B5" w:themeColor="accent5" w:themeTint="99"/>
          <w:sz w:val="24"/>
        </w:rPr>
        <w:t>os éléments dans ce tableau par catégorie</w:t>
      </w:r>
      <w:r w:rsidR="00194731">
        <w:rPr>
          <w:rFonts w:ascii="Tahoma" w:hAnsi="Tahoma" w:cs="Tahoma"/>
          <w:b/>
          <w:color w:val="BDB5B5" w:themeColor="accent5" w:themeTint="99"/>
          <w:sz w:val="24"/>
        </w:rPr>
        <w:t xml:space="preserve">. </w:t>
      </w:r>
      <w:r w:rsidR="00194731" w:rsidRPr="00194731">
        <w:rPr>
          <w:rFonts w:ascii="Tahoma" w:hAnsi="Tahoma" w:cs="Tahoma"/>
          <w:b/>
          <w:color w:val="BDB5B5" w:themeColor="accent5" w:themeTint="99"/>
          <w:sz w:val="24"/>
        </w:rPr>
        <w:t>Pour vous aider à classer vos éléments, voici comment vous pourriez commencer vos phrase</w:t>
      </w:r>
      <w:r w:rsidR="00194731">
        <w:rPr>
          <w:rFonts w:ascii="Tahoma" w:hAnsi="Tahoma" w:cs="Tahoma"/>
          <w:b/>
          <w:color w:val="BDB5B5" w:themeColor="accent5" w:themeTint="99"/>
          <w:sz w:val="24"/>
        </w:rPr>
        <w:t>s</w:t>
      </w:r>
      <w:r w:rsidR="00194731" w:rsidRPr="00194731">
        <w:rPr>
          <w:rFonts w:ascii="Tahoma" w:hAnsi="Tahoma" w:cs="Tahoma"/>
          <w:b/>
          <w:color w:val="BDB5B5" w:themeColor="accent5" w:themeTint="99"/>
          <w:sz w:val="24"/>
        </w:rPr>
        <w:t xml:space="preserve"> :</w:t>
      </w:r>
    </w:p>
    <w:p w:rsidR="00194731" w:rsidRPr="00194731" w:rsidRDefault="00194731" w:rsidP="00194731">
      <w:pPr>
        <w:jc w:val="both"/>
        <w:rPr>
          <w:rFonts w:ascii="Tahoma" w:hAnsi="Tahoma" w:cs="Tahoma"/>
          <w:b/>
          <w:color w:val="BDB5B5" w:themeColor="accent5" w:themeTint="99"/>
          <w:sz w:val="24"/>
        </w:rPr>
      </w:pPr>
      <w:r w:rsidRPr="00194731">
        <w:rPr>
          <w:rFonts w:ascii="Tahoma" w:hAnsi="Tahoma" w:cs="Tahoma"/>
          <w:b/>
          <w:color w:val="BDB5B5" w:themeColor="accent5" w:themeTint="99"/>
          <w:sz w:val="24"/>
        </w:rPr>
        <w:t></w:t>
      </w:r>
      <w:r w:rsidRPr="00194731">
        <w:rPr>
          <w:rFonts w:ascii="Tahoma" w:hAnsi="Tahoma" w:cs="Tahoma"/>
          <w:b/>
          <w:color w:val="BDB5B5" w:themeColor="accent5" w:themeTint="99"/>
          <w:sz w:val="24"/>
        </w:rPr>
        <w:tab/>
        <w:t xml:space="preserve">« je ne suis pas fait pour avoir, faire, être, ce que je veux » : </w:t>
      </w:r>
      <w:r w:rsidRPr="00194731">
        <w:rPr>
          <w:rFonts w:ascii="Tahoma" w:hAnsi="Tahoma" w:cs="Tahoma"/>
          <w:b/>
          <w:sz w:val="24"/>
        </w:rPr>
        <w:t>contrainte au niveau de l’IDENTITE</w:t>
      </w:r>
    </w:p>
    <w:p w:rsidR="00194731" w:rsidRPr="00194731" w:rsidRDefault="00194731" w:rsidP="00194731">
      <w:pPr>
        <w:jc w:val="both"/>
        <w:rPr>
          <w:rFonts w:ascii="Tahoma" w:hAnsi="Tahoma" w:cs="Tahoma"/>
          <w:b/>
          <w:sz w:val="24"/>
        </w:rPr>
      </w:pPr>
      <w:r w:rsidRPr="00194731">
        <w:rPr>
          <w:rFonts w:ascii="Tahoma" w:hAnsi="Tahoma" w:cs="Tahoma"/>
          <w:b/>
          <w:color w:val="BDB5B5" w:themeColor="accent5" w:themeTint="99"/>
          <w:sz w:val="24"/>
        </w:rPr>
        <w:t></w:t>
      </w:r>
      <w:r w:rsidRPr="00194731">
        <w:rPr>
          <w:rFonts w:ascii="Tahoma" w:hAnsi="Tahoma" w:cs="Tahoma"/>
          <w:b/>
          <w:color w:val="BDB5B5" w:themeColor="accent5" w:themeTint="99"/>
          <w:sz w:val="24"/>
        </w:rPr>
        <w:tab/>
        <w:t xml:space="preserve">« Je ne peux pas ou je ne crois pas que… » : </w:t>
      </w:r>
      <w:r w:rsidRPr="00194731">
        <w:rPr>
          <w:rFonts w:ascii="Tahoma" w:hAnsi="Tahoma" w:cs="Tahoma"/>
          <w:b/>
          <w:sz w:val="24"/>
        </w:rPr>
        <w:t>contrainte au niveau des CROYANCES et VALEURS</w:t>
      </w:r>
    </w:p>
    <w:p w:rsidR="00194731" w:rsidRPr="00194731" w:rsidRDefault="00194731" w:rsidP="00194731">
      <w:pPr>
        <w:jc w:val="both"/>
        <w:rPr>
          <w:rFonts w:ascii="Tahoma" w:hAnsi="Tahoma" w:cs="Tahoma"/>
          <w:b/>
          <w:sz w:val="24"/>
        </w:rPr>
      </w:pPr>
      <w:r w:rsidRPr="00194731">
        <w:rPr>
          <w:rFonts w:ascii="Tahoma" w:hAnsi="Tahoma" w:cs="Tahoma"/>
          <w:b/>
          <w:color w:val="BDB5B5" w:themeColor="accent5" w:themeTint="99"/>
          <w:sz w:val="24"/>
        </w:rPr>
        <w:t></w:t>
      </w:r>
      <w:r w:rsidRPr="00194731">
        <w:rPr>
          <w:rFonts w:ascii="Tahoma" w:hAnsi="Tahoma" w:cs="Tahoma"/>
          <w:b/>
          <w:color w:val="BDB5B5" w:themeColor="accent5" w:themeTint="99"/>
          <w:sz w:val="24"/>
        </w:rPr>
        <w:tab/>
        <w:t xml:space="preserve">« Je ne sais pas comment faire » : </w:t>
      </w:r>
      <w:r w:rsidRPr="00194731">
        <w:rPr>
          <w:rFonts w:ascii="Tahoma" w:hAnsi="Tahoma" w:cs="Tahoma"/>
          <w:b/>
          <w:sz w:val="24"/>
        </w:rPr>
        <w:t>contrainte au niveau des CAPACITES</w:t>
      </w:r>
    </w:p>
    <w:p w:rsidR="00A043BA" w:rsidRPr="00194731" w:rsidRDefault="00194731" w:rsidP="00194731">
      <w:pPr>
        <w:jc w:val="both"/>
        <w:rPr>
          <w:rFonts w:ascii="Tahoma" w:hAnsi="Tahoma" w:cs="Tahoma"/>
          <w:b/>
          <w:sz w:val="24"/>
        </w:rPr>
      </w:pPr>
      <w:r w:rsidRPr="00194731">
        <w:rPr>
          <w:rFonts w:ascii="Tahoma" w:hAnsi="Tahoma" w:cs="Tahoma"/>
          <w:b/>
          <w:color w:val="BDB5B5" w:themeColor="accent5" w:themeTint="99"/>
          <w:sz w:val="24"/>
        </w:rPr>
        <w:t></w:t>
      </w:r>
      <w:r w:rsidRPr="00194731">
        <w:rPr>
          <w:rFonts w:ascii="Tahoma" w:hAnsi="Tahoma" w:cs="Tahoma"/>
          <w:b/>
          <w:color w:val="BDB5B5" w:themeColor="accent5" w:themeTint="99"/>
          <w:sz w:val="24"/>
        </w:rPr>
        <w:tab/>
        <w:t xml:space="preserve">« Je n’ai pas pu parce que j’ai toujours quelque chose à faire » ou « je dois toujours, en 1er lieu, faire quelque chose… » : </w:t>
      </w:r>
      <w:r w:rsidRPr="00194731">
        <w:rPr>
          <w:rFonts w:ascii="Tahoma" w:hAnsi="Tahoma" w:cs="Tahoma"/>
          <w:b/>
          <w:sz w:val="24"/>
        </w:rPr>
        <w:t>contrainte au niveau du COMPORTEMENT</w:t>
      </w:r>
    </w:p>
    <w:p w:rsidR="006076DA" w:rsidRDefault="006076DA" w:rsidP="00E02496">
      <w:pPr>
        <w:jc w:val="both"/>
        <w:rPr>
          <w:rFonts w:ascii="Tahoma" w:hAnsi="Tahoma" w:cs="Tahoma"/>
          <w:sz w:val="24"/>
        </w:rPr>
      </w:pPr>
    </w:p>
    <w:tbl>
      <w:tblPr>
        <w:tblStyle w:val="Grilleclaire-Accent5"/>
        <w:tblW w:w="10111" w:type="dxa"/>
        <w:tblLook w:val="04A0" w:firstRow="1" w:lastRow="0" w:firstColumn="1" w:lastColumn="0" w:noHBand="0" w:noVBand="1"/>
      </w:tblPr>
      <w:tblGrid>
        <w:gridCol w:w="1427"/>
        <w:gridCol w:w="2216"/>
        <w:gridCol w:w="2109"/>
        <w:gridCol w:w="1472"/>
        <w:gridCol w:w="1582"/>
        <w:gridCol w:w="1305"/>
      </w:tblGrid>
      <w:tr w:rsidR="005C63A9" w:rsidTr="005C63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rsidR="005C63A9" w:rsidRPr="006076DA" w:rsidRDefault="005C63A9" w:rsidP="00E02496">
            <w:pPr>
              <w:jc w:val="both"/>
              <w:rPr>
                <w:rFonts w:ascii="Tahoma" w:hAnsi="Tahoma" w:cs="Tahoma"/>
                <w:sz w:val="18"/>
              </w:rPr>
            </w:pPr>
          </w:p>
        </w:tc>
        <w:tc>
          <w:tcPr>
            <w:tcW w:w="2216" w:type="dxa"/>
          </w:tcPr>
          <w:p w:rsidR="005C63A9" w:rsidRPr="006076DA" w:rsidRDefault="005C63A9" w:rsidP="00E02496">
            <w:pPr>
              <w:jc w:val="both"/>
              <w:cnfStyle w:val="100000000000" w:firstRow="1" w:lastRow="0" w:firstColumn="0" w:lastColumn="0" w:oddVBand="0" w:evenVBand="0" w:oddHBand="0" w:evenHBand="0" w:firstRowFirstColumn="0" w:firstRowLastColumn="0" w:lastRowFirstColumn="0" w:lastRowLastColumn="0"/>
              <w:rPr>
                <w:rFonts w:ascii="Tahoma" w:hAnsi="Tahoma" w:cs="Tahoma"/>
                <w:b w:val="0"/>
              </w:rPr>
            </w:pPr>
            <w:r>
              <w:rPr>
                <w:rFonts w:ascii="Tahoma" w:hAnsi="Tahoma" w:cs="Tahoma"/>
                <w:b w:val="0"/>
              </w:rPr>
              <w:t>CONTRAINTES EXTERNES</w:t>
            </w:r>
          </w:p>
        </w:tc>
        <w:tc>
          <w:tcPr>
            <w:tcW w:w="6468" w:type="dxa"/>
            <w:gridSpan w:val="4"/>
          </w:tcPr>
          <w:p w:rsidR="005C63A9" w:rsidRPr="006076DA" w:rsidRDefault="005C63A9" w:rsidP="005C63A9">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Pr>
                <w:rFonts w:ascii="Tahoma" w:hAnsi="Tahoma" w:cs="Tahoma"/>
                <w:b w:val="0"/>
              </w:rPr>
              <w:t>CONTRAINTES INTERNES</w:t>
            </w:r>
          </w:p>
        </w:tc>
      </w:tr>
      <w:tr w:rsidR="002F69C8" w:rsidTr="001C785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427" w:type="dxa"/>
          </w:tcPr>
          <w:p w:rsidR="006076DA" w:rsidRPr="006076DA" w:rsidRDefault="006076DA" w:rsidP="00E02496">
            <w:pPr>
              <w:jc w:val="both"/>
              <w:rPr>
                <w:rFonts w:ascii="Tahoma" w:hAnsi="Tahoma" w:cs="Tahoma"/>
                <w:sz w:val="18"/>
              </w:rPr>
            </w:pPr>
          </w:p>
        </w:tc>
        <w:tc>
          <w:tcPr>
            <w:tcW w:w="2216" w:type="dxa"/>
          </w:tcPr>
          <w:p w:rsidR="006076DA" w:rsidRPr="006076DA" w:rsidRDefault="006076DA" w:rsidP="00E02496">
            <w:pPr>
              <w:jc w:val="both"/>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6076DA">
              <w:rPr>
                <w:rFonts w:ascii="Tahoma" w:hAnsi="Tahoma" w:cs="Tahoma"/>
                <w:b/>
              </w:rPr>
              <w:t>ENVIRONNEMENT</w:t>
            </w:r>
          </w:p>
        </w:tc>
        <w:tc>
          <w:tcPr>
            <w:tcW w:w="2109" w:type="dxa"/>
          </w:tcPr>
          <w:p w:rsidR="006076DA" w:rsidRPr="006076DA" w:rsidRDefault="006076DA" w:rsidP="006076D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6076DA">
              <w:rPr>
                <w:rFonts w:ascii="Tahoma" w:hAnsi="Tahoma" w:cs="Tahoma"/>
                <w:b/>
              </w:rPr>
              <w:t>COMPORTEMENT</w:t>
            </w:r>
          </w:p>
        </w:tc>
        <w:tc>
          <w:tcPr>
            <w:tcW w:w="1472" w:type="dxa"/>
          </w:tcPr>
          <w:p w:rsidR="006076DA" w:rsidRPr="006076DA" w:rsidRDefault="006076DA" w:rsidP="00E02496">
            <w:pPr>
              <w:jc w:val="both"/>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6076DA">
              <w:rPr>
                <w:rFonts w:ascii="Tahoma" w:hAnsi="Tahoma" w:cs="Tahoma"/>
                <w:b/>
              </w:rPr>
              <w:t>CAPACITES</w:t>
            </w:r>
          </w:p>
        </w:tc>
        <w:tc>
          <w:tcPr>
            <w:tcW w:w="1582" w:type="dxa"/>
          </w:tcPr>
          <w:p w:rsidR="006076DA" w:rsidRPr="006076DA" w:rsidRDefault="006076DA" w:rsidP="00E02496">
            <w:pPr>
              <w:jc w:val="both"/>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6076DA">
              <w:rPr>
                <w:rFonts w:ascii="Tahoma" w:hAnsi="Tahoma" w:cs="Tahoma"/>
                <w:b/>
              </w:rPr>
              <w:t>CROYANCES</w:t>
            </w:r>
          </w:p>
        </w:tc>
        <w:tc>
          <w:tcPr>
            <w:tcW w:w="1305" w:type="dxa"/>
          </w:tcPr>
          <w:p w:rsidR="006076DA" w:rsidRPr="006076DA" w:rsidRDefault="006076DA" w:rsidP="00E02496">
            <w:pPr>
              <w:jc w:val="both"/>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6076DA">
              <w:rPr>
                <w:rFonts w:ascii="Tahoma" w:hAnsi="Tahoma" w:cs="Tahoma"/>
                <w:b/>
              </w:rPr>
              <w:t>IDENTITE</w:t>
            </w:r>
          </w:p>
        </w:tc>
      </w:tr>
      <w:tr w:rsidR="002F69C8" w:rsidTr="001947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rsidR="006076DA" w:rsidRPr="006076DA" w:rsidRDefault="006076DA" w:rsidP="00E02496">
            <w:pPr>
              <w:jc w:val="both"/>
              <w:rPr>
                <w:rFonts w:ascii="Tahoma" w:hAnsi="Tahoma" w:cs="Tahoma"/>
                <w:sz w:val="18"/>
              </w:rPr>
            </w:pPr>
            <w:r w:rsidRPr="006076DA">
              <w:rPr>
                <w:rFonts w:ascii="Tahoma" w:hAnsi="Tahoma" w:cs="Tahoma"/>
                <w:sz w:val="18"/>
              </w:rPr>
              <w:t>ESSENTIEL</w:t>
            </w:r>
          </w:p>
        </w:tc>
        <w:tc>
          <w:tcPr>
            <w:tcW w:w="2216" w:type="dxa"/>
            <w:shd w:val="clear" w:color="auto" w:fill="auto"/>
          </w:tcPr>
          <w:p w:rsidR="006076DA" w:rsidRDefault="006076DA" w:rsidP="00E02496">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4"/>
              </w:rPr>
            </w:pPr>
          </w:p>
        </w:tc>
        <w:tc>
          <w:tcPr>
            <w:tcW w:w="2109" w:type="dxa"/>
          </w:tcPr>
          <w:p w:rsidR="006076DA" w:rsidRDefault="006076DA" w:rsidP="00E02496">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4"/>
              </w:rPr>
            </w:pPr>
          </w:p>
        </w:tc>
        <w:tc>
          <w:tcPr>
            <w:tcW w:w="1472" w:type="dxa"/>
          </w:tcPr>
          <w:p w:rsidR="006076DA" w:rsidRDefault="006076DA" w:rsidP="00E02496">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4"/>
              </w:rPr>
            </w:pPr>
          </w:p>
        </w:tc>
        <w:tc>
          <w:tcPr>
            <w:tcW w:w="1582" w:type="dxa"/>
          </w:tcPr>
          <w:p w:rsidR="006076DA" w:rsidRDefault="006076DA" w:rsidP="00E02496">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4"/>
              </w:rPr>
            </w:pPr>
          </w:p>
        </w:tc>
        <w:tc>
          <w:tcPr>
            <w:tcW w:w="1305" w:type="dxa"/>
          </w:tcPr>
          <w:p w:rsidR="006076DA" w:rsidRDefault="006076DA" w:rsidP="00E02496">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4"/>
              </w:rPr>
            </w:pPr>
          </w:p>
        </w:tc>
      </w:tr>
      <w:tr w:rsidR="002F69C8" w:rsidTr="00194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shd w:val="clear" w:color="auto" w:fill="auto"/>
          </w:tcPr>
          <w:p w:rsidR="006076DA" w:rsidRPr="006076DA" w:rsidRDefault="006076DA" w:rsidP="00E02496">
            <w:pPr>
              <w:jc w:val="both"/>
              <w:rPr>
                <w:rFonts w:ascii="Tahoma" w:hAnsi="Tahoma" w:cs="Tahoma"/>
                <w:sz w:val="18"/>
              </w:rPr>
            </w:pPr>
            <w:r w:rsidRPr="006076DA">
              <w:rPr>
                <w:rFonts w:ascii="Tahoma" w:hAnsi="Tahoma" w:cs="Tahoma"/>
                <w:sz w:val="18"/>
              </w:rPr>
              <w:t>IMPORTANT</w:t>
            </w:r>
          </w:p>
        </w:tc>
        <w:tc>
          <w:tcPr>
            <w:tcW w:w="2216" w:type="dxa"/>
            <w:shd w:val="clear" w:color="auto" w:fill="auto"/>
          </w:tcPr>
          <w:p w:rsidR="006076DA" w:rsidRDefault="006076DA" w:rsidP="00E02496">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4"/>
              </w:rPr>
            </w:pPr>
          </w:p>
        </w:tc>
        <w:tc>
          <w:tcPr>
            <w:tcW w:w="2109" w:type="dxa"/>
            <w:shd w:val="clear" w:color="auto" w:fill="auto"/>
          </w:tcPr>
          <w:p w:rsidR="006076DA" w:rsidRDefault="006076DA" w:rsidP="00E02496">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4"/>
              </w:rPr>
            </w:pPr>
          </w:p>
        </w:tc>
        <w:tc>
          <w:tcPr>
            <w:tcW w:w="1472" w:type="dxa"/>
            <w:shd w:val="clear" w:color="auto" w:fill="auto"/>
          </w:tcPr>
          <w:p w:rsidR="006076DA" w:rsidRDefault="006076DA" w:rsidP="00E02496">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4"/>
              </w:rPr>
            </w:pPr>
          </w:p>
        </w:tc>
        <w:tc>
          <w:tcPr>
            <w:tcW w:w="1582" w:type="dxa"/>
            <w:shd w:val="clear" w:color="auto" w:fill="auto"/>
          </w:tcPr>
          <w:p w:rsidR="006076DA" w:rsidRDefault="006076DA" w:rsidP="00E02496">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4"/>
              </w:rPr>
            </w:pPr>
          </w:p>
        </w:tc>
        <w:tc>
          <w:tcPr>
            <w:tcW w:w="1305" w:type="dxa"/>
            <w:shd w:val="clear" w:color="auto" w:fill="auto"/>
          </w:tcPr>
          <w:p w:rsidR="006076DA" w:rsidRDefault="006076DA" w:rsidP="00E02496">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4"/>
              </w:rPr>
            </w:pPr>
          </w:p>
        </w:tc>
      </w:tr>
      <w:tr w:rsidR="002F69C8" w:rsidTr="001C78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rsidR="006076DA" w:rsidRPr="006076DA" w:rsidRDefault="006076DA" w:rsidP="00E02496">
            <w:pPr>
              <w:jc w:val="both"/>
              <w:rPr>
                <w:rFonts w:ascii="Tahoma" w:hAnsi="Tahoma" w:cs="Tahoma"/>
                <w:sz w:val="18"/>
              </w:rPr>
            </w:pPr>
            <w:r w:rsidRPr="006076DA">
              <w:rPr>
                <w:rFonts w:ascii="Tahoma" w:hAnsi="Tahoma" w:cs="Tahoma"/>
                <w:sz w:val="18"/>
              </w:rPr>
              <w:t>SECONDAIRE</w:t>
            </w:r>
          </w:p>
        </w:tc>
        <w:tc>
          <w:tcPr>
            <w:tcW w:w="2216" w:type="dxa"/>
            <w:shd w:val="clear" w:color="auto" w:fill="FFFF00"/>
          </w:tcPr>
          <w:p w:rsidR="006076DA" w:rsidRPr="001C785F" w:rsidRDefault="006076DA" w:rsidP="00E02496">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4"/>
                <w:highlight w:val="yellow"/>
              </w:rPr>
            </w:pPr>
          </w:p>
        </w:tc>
        <w:tc>
          <w:tcPr>
            <w:tcW w:w="2109" w:type="dxa"/>
            <w:shd w:val="clear" w:color="auto" w:fill="FFFF00"/>
          </w:tcPr>
          <w:p w:rsidR="006076DA" w:rsidRPr="001C785F" w:rsidRDefault="006076DA" w:rsidP="00E02496">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4"/>
                <w:highlight w:val="yellow"/>
              </w:rPr>
            </w:pPr>
          </w:p>
        </w:tc>
        <w:tc>
          <w:tcPr>
            <w:tcW w:w="1472" w:type="dxa"/>
            <w:shd w:val="clear" w:color="auto" w:fill="FFFF00"/>
          </w:tcPr>
          <w:p w:rsidR="006076DA" w:rsidRPr="001C785F" w:rsidRDefault="006076DA" w:rsidP="00E02496">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4"/>
                <w:highlight w:val="yellow"/>
              </w:rPr>
            </w:pPr>
          </w:p>
        </w:tc>
        <w:tc>
          <w:tcPr>
            <w:tcW w:w="1582" w:type="dxa"/>
            <w:shd w:val="clear" w:color="auto" w:fill="FFFF00"/>
          </w:tcPr>
          <w:p w:rsidR="006076DA" w:rsidRPr="001C785F" w:rsidRDefault="006076DA" w:rsidP="00E02496">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4"/>
                <w:highlight w:val="yellow"/>
              </w:rPr>
            </w:pPr>
          </w:p>
        </w:tc>
        <w:tc>
          <w:tcPr>
            <w:tcW w:w="1305" w:type="dxa"/>
            <w:shd w:val="clear" w:color="auto" w:fill="FFFF00"/>
          </w:tcPr>
          <w:p w:rsidR="006076DA" w:rsidRPr="001C785F" w:rsidRDefault="006076DA" w:rsidP="00E02496">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4"/>
                <w:highlight w:val="yellow"/>
              </w:rPr>
            </w:pPr>
          </w:p>
        </w:tc>
      </w:tr>
    </w:tbl>
    <w:p w:rsidR="006076DA" w:rsidRDefault="006076DA" w:rsidP="00E02496">
      <w:pPr>
        <w:jc w:val="both"/>
        <w:rPr>
          <w:rFonts w:ascii="Tahoma" w:hAnsi="Tahoma" w:cs="Tahoma"/>
          <w:sz w:val="24"/>
        </w:rPr>
      </w:pPr>
    </w:p>
    <w:p w:rsidR="001C785F" w:rsidRDefault="001C785F" w:rsidP="00E02496">
      <w:pPr>
        <w:jc w:val="both"/>
        <w:rPr>
          <w:rFonts w:ascii="Tahoma" w:hAnsi="Tahoma" w:cs="Tahoma"/>
          <w:sz w:val="24"/>
        </w:rPr>
      </w:pPr>
      <w:r>
        <w:rPr>
          <w:rFonts w:ascii="Tahoma" w:hAnsi="Tahoma" w:cs="Tahoma"/>
          <w:sz w:val="24"/>
        </w:rPr>
        <w:t>Tout ce qui est placé dans les cas</w:t>
      </w:r>
      <w:r w:rsidR="00DD2A57">
        <w:rPr>
          <w:rFonts w:ascii="Tahoma" w:hAnsi="Tahoma" w:cs="Tahoma"/>
          <w:sz w:val="24"/>
        </w:rPr>
        <w:t>es jaunes peu</w:t>
      </w:r>
      <w:r>
        <w:rPr>
          <w:rFonts w:ascii="Tahoma" w:hAnsi="Tahoma" w:cs="Tahoma"/>
          <w:sz w:val="24"/>
        </w:rPr>
        <w:t>t être mis de côté : ce qui est secondaire (on peut s’en passer) et ce qui dépend de l’</w:t>
      </w:r>
      <w:r w:rsidR="00DD2A57">
        <w:rPr>
          <w:rFonts w:ascii="Tahoma" w:hAnsi="Tahoma" w:cs="Tahoma"/>
          <w:sz w:val="24"/>
        </w:rPr>
        <w:t>environnement (</w:t>
      </w:r>
      <w:r>
        <w:rPr>
          <w:rFonts w:ascii="Tahoma" w:hAnsi="Tahoma" w:cs="Tahoma"/>
          <w:sz w:val="24"/>
        </w:rPr>
        <w:t>on n’a pas prise dessus)</w:t>
      </w:r>
    </w:p>
    <w:p w:rsidR="005C63A9" w:rsidRDefault="00194731" w:rsidP="00DD2A57">
      <w:pPr>
        <w:contextualSpacing/>
        <w:jc w:val="both"/>
        <w:rPr>
          <w:rFonts w:ascii="Tahoma" w:hAnsi="Tahoma" w:cs="Tahoma"/>
          <w:sz w:val="24"/>
        </w:rPr>
      </w:pPr>
      <w:r>
        <w:rPr>
          <w:rFonts w:ascii="Tahoma" w:hAnsi="Tahoma" w:cs="Tahoma"/>
          <w:sz w:val="24"/>
        </w:rPr>
        <w:t>Vous avez peut-être repéré que vous êtes freiné</w:t>
      </w:r>
      <w:r w:rsidR="00EB7D44">
        <w:rPr>
          <w:rFonts w:ascii="Tahoma" w:hAnsi="Tahoma" w:cs="Tahoma"/>
          <w:sz w:val="24"/>
        </w:rPr>
        <w:t xml:space="preserve">e par une contrainte spécifique </w:t>
      </w:r>
      <w:r>
        <w:rPr>
          <w:rFonts w:ascii="Tahoma" w:hAnsi="Tahoma" w:cs="Tahoma"/>
          <w:sz w:val="24"/>
        </w:rPr>
        <w:t xml:space="preserve">(votre attitude, le doute sur vos capacités, des croyances ou petites phrases </w:t>
      </w:r>
      <w:r w:rsidR="00EB7D44">
        <w:rPr>
          <w:rFonts w:ascii="Tahoma" w:hAnsi="Tahoma" w:cs="Tahoma"/>
          <w:sz w:val="24"/>
        </w:rPr>
        <w:t>négatives</w:t>
      </w:r>
      <w:r>
        <w:rPr>
          <w:rFonts w:ascii="Tahoma" w:hAnsi="Tahoma" w:cs="Tahoma"/>
          <w:sz w:val="24"/>
        </w:rPr>
        <w:t xml:space="preserve"> qui vous viennent de votre éducation, </w:t>
      </w:r>
      <w:r w:rsidR="00EB7D44">
        <w:rPr>
          <w:rFonts w:ascii="Tahoma" w:hAnsi="Tahoma" w:cs="Tahoma"/>
          <w:sz w:val="24"/>
        </w:rPr>
        <w:t>le sens que vous donnez à votre vie)</w:t>
      </w:r>
    </w:p>
    <w:p w:rsidR="00EB7D44" w:rsidRDefault="00EB7D44" w:rsidP="00DD2A57">
      <w:pPr>
        <w:contextualSpacing/>
        <w:jc w:val="both"/>
        <w:rPr>
          <w:rFonts w:ascii="Tahoma" w:hAnsi="Tahoma" w:cs="Tahoma"/>
          <w:sz w:val="24"/>
        </w:rPr>
      </w:pPr>
    </w:p>
    <w:p w:rsidR="00194731" w:rsidRPr="00194731" w:rsidRDefault="00EB7D44" w:rsidP="00194731">
      <w:pPr>
        <w:contextualSpacing/>
        <w:jc w:val="both"/>
        <w:rPr>
          <w:rFonts w:ascii="Tahoma" w:hAnsi="Tahoma" w:cs="Tahoma"/>
          <w:b/>
          <w:sz w:val="24"/>
        </w:rPr>
      </w:pPr>
      <w:r>
        <w:rPr>
          <w:rFonts w:ascii="Tahoma" w:hAnsi="Tahoma" w:cs="Tahoma"/>
          <w:sz w:val="24"/>
        </w:rPr>
        <w:lastRenderedPageBreak/>
        <w:t xml:space="preserve">Pour aborder une réflexion, je vous propose les pistes suivantes, </w:t>
      </w:r>
      <w:r w:rsidR="00194731" w:rsidRPr="00194731">
        <w:rPr>
          <w:rFonts w:ascii="Tahoma" w:hAnsi="Tahoma" w:cs="Tahoma"/>
          <w:b/>
          <w:sz w:val="24"/>
        </w:rPr>
        <w:t>selon la contrainte identifiée :</w:t>
      </w:r>
    </w:p>
    <w:p w:rsidR="00EB7D44" w:rsidRDefault="00EB7D44" w:rsidP="00194731">
      <w:pPr>
        <w:jc w:val="both"/>
        <w:rPr>
          <w:rFonts w:ascii="Tahoma" w:hAnsi="Tahoma" w:cs="Tahoma"/>
          <w:b/>
          <w:sz w:val="24"/>
        </w:rPr>
      </w:pPr>
    </w:p>
    <w:p w:rsidR="001924EE" w:rsidRPr="00771E16" w:rsidRDefault="001924EE" w:rsidP="001924EE">
      <w:pPr>
        <w:jc w:val="center"/>
        <w:rPr>
          <w:rFonts w:ascii="Tahoma" w:hAnsi="Tahoma" w:cs="Tahoma"/>
          <w:b/>
          <w:color w:val="DE6A5C" w:themeColor="accent2" w:themeTint="99"/>
          <w:sz w:val="24"/>
        </w:rPr>
      </w:pPr>
      <w:r w:rsidRPr="00771E16">
        <w:rPr>
          <w:rFonts w:ascii="Tahoma" w:hAnsi="Tahoma" w:cs="Tahoma"/>
          <w:b/>
          <w:color w:val="DE6A5C" w:themeColor="accent2" w:themeTint="99"/>
          <w:sz w:val="24"/>
        </w:rPr>
        <w:t>Contraintes internes</w:t>
      </w:r>
    </w:p>
    <w:p w:rsidR="00194731" w:rsidRPr="00194731" w:rsidRDefault="00194731" w:rsidP="00194731">
      <w:pPr>
        <w:jc w:val="both"/>
        <w:rPr>
          <w:rFonts w:ascii="Tahoma" w:hAnsi="Tahoma" w:cs="Tahoma"/>
          <w:sz w:val="24"/>
        </w:rPr>
      </w:pPr>
      <w:r w:rsidRPr="00EB7D44">
        <w:rPr>
          <w:rFonts w:ascii="Tahoma" w:hAnsi="Tahoma" w:cs="Tahoma"/>
          <w:b/>
          <w:color w:val="6D6262" w:themeColor="accent5" w:themeShade="BF"/>
          <w:sz w:val="24"/>
        </w:rPr>
        <w:t>IDENTITE</w:t>
      </w:r>
      <w:r w:rsidRPr="00194731">
        <w:rPr>
          <w:rFonts w:ascii="Tahoma" w:hAnsi="Tahoma" w:cs="Tahoma"/>
          <w:b/>
          <w:sz w:val="24"/>
        </w:rPr>
        <w:t> </w:t>
      </w:r>
      <w:r w:rsidRPr="00194731">
        <w:rPr>
          <w:rFonts w:ascii="Tahoma" w:hAnsi="Tahoma" w:cs="Tahoma"/>
          <w:sz w:val="24"/>
        </w:rPr>
        <w:t>: Quelle est ma mission de vie ? quel est l’objectif de ma vie ? Qu’est-ce que je VEUX pour ma vie ? Qu’est-ce qui est IMPORTANT ou ESSENTIEL à ma vie ?</w:t>
      </w:r>
    </w:p>
    <w:p w:rsidR="00194731" w:rsidRPr="00194731" w:rsidRDefault="00194731" w:rsidP="00194731">
      <w:pPr>
        <w:jc w:val="both"/>
        <w:rPr>
          <w:rFonts w:ascii="Tahoma" w:hAnsi="Tahoma" w:cs="Tahoma"/>
          <w:sz w:val="24"/>
        </w:rPr>
      </w:pPr>
      <w:r w:rsidRPr="00194731">
        <w:rPr>
          <w:rFonts w:ascii="Tahoma" w:hAnsi="Tahoma" w:cs="Tahoma"/>
          <w:sz w:val="24"/>
        </w:rPr>
        <w:t>Je veux…………….. par rapport à ma mission de vie ( à ce qui compte pour moi)</w:t>
      </w:r>
    </w:p>
    <w:p w:rsidR="00194731" w:rsidRPr="00194731" w:rsidRDefault="00194731" w:rsidP="00194731">
      <w:pPr>
        <w:jc w:val="both"/>
        <w:rPr>
          <w:rFonts w:ascii="Tahoma" w:hAnsi="Tahoma" w:cs="Tahoma"/>
          <w:sz w:val="24"/>
        </w:rPr>
      </w:pPr>
      <w:r w:rsidRPr="00EB7D44">
        <w:rPr>
          <w:rFonts w:ascii="Tahoma" w:hAnsi="Tahoma" w:cs="Tahoma"/>
          <w:b/>
          <w:color w:val="6D6262" w:themeColor="accent5" w:themeShade="BF"/>
          <w:sz w:val="24"/>
        </w:rPr>
        <w:t>CROYANCES </w:t>
      </w:r>
      <w:r w:rsidRPr="00194731">
        <w:rPr>
          <w:rFonts w:ascii="Tahoma" w:hAnsi="Tahoma" w:cs="Tahoma"/>
          <w:b/>
          <w:sz w:val="24"/>
        </w:rPr>
        <w:t>:</w:t>
      </w:r>
      <w:r w:rsidRPr="00194731">
        <w:rPr>
          <w:rFonts w:ascii="Tahoma" w:hAnsi="Tahoma" w:cs="Tahoma"/>
          <w:sz w:val="24"/>
        </w:rPr>
        <w:t xml:space="preserve"> Qui suis-je ? Quel est mon rôle dans ma vie ? Que dois-je améliorer pour accéder réellement à mes valeurs ? </w:t>
      </w:r>
    </w:p>
    <w:p w:rsidR="00194731" w:rsidRPr="00194731" w:rsidRDefault="00194731" w:rsidP="00194731">
      <w:pPr>
        <w:jc w:val="both"/>
        <w:rPr>
          <w:rFonts w:ascii="Tahoma" w:hAnsi="Tahoma" w:cs="Tahoma"/>
          <w:sz w:val="24"/>
        </w:rPr>
      </w:pPr>
      <w:r w:rsidRPr="00194731">
        <w:rPr>
          <w:rFonts w:ascii="Tahoma" w:hAnsi="Tahoma" w:cs="Tahoma"/>
          <w:sz w:val="24"/>
        </w:rPr>
        <w:t>Quelle action concrète puis-je poser afin d’être en cohérence avec mes valeurs ?</w:t>
      </w:r>
    </w:p>
    <w:p w:rsidR="00194731" w:rsidRPr="00194731" w:rsidRDefault="00194731" w:rsidP="00194731">
      <w:pPr>
        <w:jc w:val="both"/>
        <w:rPr>
          <w:rFonts w:ascii="Tahoma" w:hAnsi="Tahoma" w:cs="Tahoma"/>
          <w:sz w:val="24"/>
        </w:rPr>
      </w:pPr>
      <w:r w:rsidRPr="00EB7D44">
        <w:rPr>
          <w:rFonts w:ascii="Tahoma" w:hAnsi="Tahoma" w:cs="Tahoma"/>
          <w:b/>
          <w:color w:val="6D6262" w:themeColor="accent5" w:themeShade="BF"/>
          <w:sz w:val="24"/>
        </w:rPr>
        <w:t>CAPACITES</w:t>
      </w:r>
      <w:r w:rsidRPr="00194731">
        <w:rPr>
          <w:rFonts w:ascii="Tahoma" w:hAnsi="Tahoma" w:cs="Tahoma"/>
          <w:b/>
          <w:sz w:val="24"/>
        </w:rPr>
        <w:t> </w:t>
      </w:r>
      <w:r w:rsidRPr="00194731">
        <w:rPr>
          <w:rFonts w:ascii="Tahoma" w:hAnsi="Tahoma" w:cs="Tahoma"/>
          <w:sz w:val="24"/>
        </w:rPr>
        <w:t>: Comment je fais ? Que dois-je améliorer ? Comment acquérir les capacités nécessaires à l’accomplissement de ma volonté ?</w:t>
      </w:r>
    </w:p>
    <w:p w:rsidR="00194731" w:rsidRPr="00194731" w:rsidRDefault="00194731" w:rsidP="00194731">
      <w:pPr>
        <w:jc w:val="both"/>
        <w:rPr>
          <w:rFonts w:ascii="Tahoma" w:hAnsi="Tahoma" w:cs="Tahoma"/>
          <w:sz w:val="24"/>
        </w:rPr>
      </w:pPr>
      <w:r w:rsidRPr="00EB7D44">
        <w:rPr>
          <w:rFonts w:ascii="Tahoma" w:hAnsi="Tahoma" w:cs="Tahoma"/>
          <w:b/>
          <w:color w:val="6D6262" w:themeColor="accent5" w:themeShade="BF"/>
          <w:sz w:val="24"/>
        </w:rPr>
        <w:t>COMPORTEMENTS</w:t>
      </w:r>
      <w:r w:rsidRPr="00194731">
        <w:rPr>
          <w:rFonts w:ascii="Tahoma" w:hAnsi="Tahoma" w:cs="Tahoma"/>
          <w:sz w:val="24"/>
        </w:rPr>
        <w:t> : Qu’est-ce que je fais toujours et qui m’empêche de réaliser les actions que je veux ? Quel bénéfice je tire de ce comportement ?</w:t>
      </w:r>
      <w:r w:rsidR="00EB7D44">
        <w:rPr>
          <w:rFonts w:ascii="Tahoma" w:hAnsi="Tahoma" w:cs="Tahoma"/>
          <w:sz w:val="24"/>
        </w:rPr>
        <w:t xml:space="preserve"> </w:t>
      </w:r>
    </w:p>
    <w:p w:rsidR="00194731" w:rsidRPr="00194731" w:rsidRDefault="00194731" w:rsidP="00194731">
      <w:pPr>
        <w:jc w:val="both"/>
        <w:rPr>
          <w:rFonts w:ascii="Tahoma" w:hAnsi="Tahoma" w:cs="Tahoma"/>
          <w:sz w:val="24"/>
        </w:rPr>
      </w:pPr>
      <w:r w:rsidRPr="00194731">
        <w:rPr>
          <w:rFonts w:ascii="Tahoma" w:hAnsi="Tahoma" w:cs="Tahoma"/>
          <w:sz w:val="24"/>
        </w:rPr>
        <w:t>Quel comportement peut me procurer ce bénéfice et en même temps, répondre à ma VOLONTE ?</w:t>
      </w:r>
    </w:p>
    <w:p w:rsidR="001924EE" w:rsidRPr="00771E16" w:rsidRDefault="001924EE" w:rsidP="001924EE">
      <w:pPr>
        <w:jc w:val="center"/>
        <w:rPr>
          <w:rFonts w:ascii="Tahoma" w:hAnsi="Tahoma" w:cs="Tahoma"/>
          <w:b/>
          <w:color w:val="DE6A5C" w:themeColor="accent2" w:themeTint="99"/>
          <w:sz w:val="24"/>
          <w:u w:val="single"/>
        </w:rPr>
      </w:pPr>
      <w:r w:rsidRPr="00771E16">
        <w:rPr>
          <w:rFonts w:ascii="Tahoma" w:hAnsi="Tahoma" w:cs="Tahoma"/>
          <w:b/>
          <w:color w:val="DE6A5C" w:themeColor="accent2" w:themeTint="99"/>
          <w:sz w:val="24"/>
        </w:rPr>
        <w:t>Contraintes externes</w:t>
      </w:r>
    </w:p>
    <w:p w:rsidR="001924EE" w:rsidRPr="00771E16" w:rsidRDefault="001924EE" w:rsidP="001924EE">
      <w:pPr>
        <w:jc w:val="both"/>
        <w:rPr>
          <w:rFonts w:ascii="Tahoma" w:hAnsi="Tahoma" w:cs="Tahoma"/>
          <w:b/>
          <w:color w:val="6D6262" w:themeColor="accent5" w:themeShade="BF"/>
          <w:sz w:val="24"/>
        </w:rPr>
      </w:pPr>
      <w:r w:rsidRPr="00771E16">
        <w:rPr>
          <w:rFonts w:ascii="Tahoma" w:hAnsi="Tahoma" w:cs="Tahoma"/>
          <w:b/>
          <w:color w:val="6D6262" w:themeColor="accent5" w:themeShade="BF"/>
          <w:sz w:val="24"/>
        </w:rPr>
        <w:t>Relation avec une personne :</w:t>
      </w:r>
    </w:p>
    <w:p w:rsidR="001924EE" w:rsidRPr="001924EE" w:rsidRDefault="001924EE" w:rsidP="001924EE">
      <w:pPr>
        <w:jc w:val="both"/>
        <w:rPr>
          <w:rFonts w:ascii="Tahoma" w:hAnsi="Tahoma" w:cs="Tahoma"/>
          <w:i/>
          <w:sz w:val="24"/>
        </w:rPr>
      </w:pPr>
      <w:r w:rsidRPr="001924EE">
        <w:rPr>
          <w:rFonts w:ascii="Tahoma" w:hAnsi="Tahoma" w:cs="Tahoma"/>
          <w:i/>
          <w:sz w:val="24"/>
        </w:rPr>
        <w:t>N.B. : ce n’est pas la personne qui est source de stress mais la relation que vous avez avec cette personne. En effet, cette personne peut avoir un comportement différent dans d’autres circonstances ou avec d’autres personnes.</w:t>
      </w:r>
    </w:p>
    <w:p w:rsidR="001924EE" w:rsidRPr="001924EE" w:rsidRDefault="001924EE" w:rsidP="001924EE">
      <w:pPr>
        <w:jc w:val="both"/>
        <w:rPr>
          <w:rFonts w:ascii="Tahoma" w:hAnsi="Tahoma" w:cs="Tahoma"/>
          <w:sz w:val="24"/>
        </w:rPr>
      </w:pPr>
      <w:r w:rsidRPr="001924EE">
        <w:rPr>
          <w:rFonts w:ascii="Tahoma" w:hAnsi="Tahoma" w:cs="Tahoma"/>
          <w:sz w:val="24"/>
        </w:rPr>
        <w:t xml:space="preserve">En quoi êtes-vous responsable de cette relation ? Comment pouvez-vous influencer cette relation ? </w:t>
      </w:r>
    </w:p>
    <w:p w:rsidR="001924EE" w:rsidRPr="00771E16" w:rsidRDefault="001924EE" w:rsidP="001924EE">
      <w:pPr>
        <w:jc w:val="both"/>
        <w:rPr>
          <w:rFonts w:ascii="Tahoma" w:hAnsi="Tahoma" w:cs="Tahoma"/>
          <w:b/>
          <w:color w:val="6D6262" w:themeColor="accent5" w:themeShade="BF"/>
          <w:sz w:val="24"/>
        </w:rPr>
      </w:pPr>
      <w:r w:rsidRPr="00771E16">
        <w:rPr>
          <w:rFonts w:ascii="Tahoma" w:hAnsi="Tahoma" w:cs="Tahoma"/>
          <w:b/>
          <w:color w:val="6D6262" w:themeColor="accent5" w:themeShade="BF"/>
          <w:sz w:val="24"/>
        </w:rPr>
        <w:t>Contexte difficile :</w:t>
      </w:r>
    </w:p>
    <w:p w:rsidR="001924EE" w:rsidRDefault="001924EE" w:rsidP="001924EE">
      <w:pPr>
        <w:jc w:val="both"/>
        <w:rPr>
          <w:rFonts w:ascii="Tahoma" w:hAnsi="Tahoma" w:cs="Tahoma"/>
          <w:sz w:val="24"/>
        </w:rPr>
      </w:pPr>
      <w:r w:rsidRPr="001924EE">
        <w:rPr>
          <w:rFonts w:ascii="Tahoma" w:hAnsi="Tahoma" w:cs="Tahoma"/>
          <w:sz w:val="24"/>
        </w:rPr>
        <w:t>Vous ne pouvez pas agir sur certaines situations, mais en anticipant grâce aux techniques anti-stress, vous pouvez adapter votre comportement ; dans le même temps, vous changez la percepti</w:t>
      </w:r>
      <w:r>
        <w:rPr>
          <w:rFonts w:ascii="Tahoma" w:hAnsi="Tahoma" w:cs="Tahoma"/>
          <w:sz w:val="24"/>
        </w:rPr>
        <w:t>on que vous avez de vous-même (</w:t>
      </w:r>
      <w:r w:rsidRPr="001924EE">
        <w:rPr>
          <w:rFonts w:ascii="Tahoma" w:hAnsi="Tahoma" w:cs="Tahoma"/>
          <w:sz w:val="24"/>
        </w:rPr>
        <w:t>j’agis différemment, je suis capable de…)</w:t>
      </w:r>
    </w:p>
    <w:p w:rsidR="001924EE" w:rsidRDefault="001924EE" w:rsidP="001924EE">
      <w:pPr>
        <w:jc w:val="both"/>
        <w:rPr>
          <w:rFonts w:ascii="Tahoma" w:hAnsi="Tahoma" w:cs="Tahoma"/>
          <w:sz w:val="24"/>
        </w:rPr>
      </w:pPr>
    </w:p>
    <w:p w:rsidR="001924EE" w:rsidRDefault="001924EE" w:rsidP="001924EE">
      <w:pPr>
        <w:jc w:val="both"/>
        <w:rPr>
          <w:rFonts w:ascii="Tahoma" w:hAnsi="Tahoma" w:cs="Tahoma"/>
          <w:sz w:val="24"/>
        </w:rPr>
      </w:pPr>
      <w:r>
        <w:rPr>
          <w:rFonts w:ascii="Tahoma" w:hAnsi="Tahoma" w:cs="Tahoma"/>
          <w:sz w:val="24"/>
        </w:rPr>
        <w:t>Et comme toujours, vous posez votre action !</w:t>
      </w:r>
    </w:p>
    <w:p w:rsidR="001924EE" w:rsidRPr="00771E16" w:rsidRDefault="001924EE" w:rsidP="001924EE">
      <w:pPr>
        <w:jc w:val="both"/>
        <w:rPr>
          <w:rFonts w:ascii="Tahoma" w:hAnsi="Tahoma" w:cs="Tahoma"/>
          <w:b/>
          <w:color w:val="DE6A5C" w:themeColor="accent2" w:themeTint="99"/>
          <w:sz w:val="28"/>
        </w:rPr>
      </w:pPr>
      <w:r w:rsidRPr="00771E16">
        <w:rPr>
          <w:rFonts w:ascii="Tahoma" w:hAnsi="Tahoma" w:cs="Tahoma"/>
          <w:b/>
          <w:color w:val="DE6A5C" w:themeColor="accent2" w:themeTint="99"/>
          <w:sz w:val="28"/>
        </w:rPr>
        <w:t>Mon action :………………………………………………………….</w:t>
      </w:r>
    </w:p>
    <w:p w:rsidR="00194731" w:rsidRPr="00194731" w:rsidRDefault="00194731" w:rsidP="00194731">
      <w:pPr>
        <w:jc w:val="both"/>
        <w:rPr>
          <w:rFonts w:ascii="Tahoma" w:hAnsi="Tahoma" w:cs="Tahoma"/>
          <w:sz w:val="24"/>
        </w:rPr>
      </w:pPr>
    </w:p>
    <w:p w:rsidR="00F733AA" w:rsidRDefault="00F733AA" w:rsidP="00E02496">
      <w:pPr>
        <w:jc w:val="both"/>
        <w:rPr>
          <w:rFonts w:ascii="Tahoma" w:hAnsi="Tahoma" w:cs="Tahoma"/>
          <w:sz w:val="24"/>
        </w:rPr>
      </w:pPr>
    </w:p>
    <w:p w:rsidR="008141D8" w:rsidRDefault="008141D8" w:rsidP="00E02496">
      <w:pPr>
        <w:jc w:val="both"/>
        <w:rPr>
          <w:rFonts w:ascii="Tahoma" w:hAnsi="Tahoma" w:cs="Tahoma"/>
          <w:sz w:val="24"/>
        </w:rPr>
      </w:pPr>
    </w:p>
    <w:p w:rsidR="009B538D" w:rsidRPr="00771E16" w:rsidRDefault="009B538D" w:rsidP="009B538D">
      <w:pPr>
        <w:jc w:val="both"/>
        <w:rPr>
          <w:rFonts w:ascii="Tahoma" w:hAnsi="Tahoma" w:cs="Tahoma"/>
          <w:b/>
          <w:bCs/>
          <w:color w:val="DE6A5C" w:themeColor="accent2" w:themeTint="99"/>
          <w:sz w:val="24"/>
        </w:rPr>
      </w:pPr>
      <w:r w:rsidRPr="00771E16">
        <w:rPr>
          <w:rFonts w:ascii="Tahoma" w:hAnsi="Tahoma" w:cs="Tahoma"/>
          <w:b/>
          <w:bCs/>
          <w:color w:val="DE6A5C" w:themeColor="accent2" w:themeTint="99"/>
          <w:sz w:val="24"/>
        </w:rPr>
        <w:t>Je vous propose, en parallèle au repérage des situations difficiles, de changer de point de vue : Se focaliser (sur le positif)</w:t>
      </w:r>
    </w:p>
    <w:p w:rsidR="009B538D" w:rsidRPr="009B538D" w:rsidRDefault="009B538D" w:rsidP="009B538D">
      <w:pPr>
        <w:jc w:val="both"/>
        <w:rPr>
          <w:rFonts w:ascii="Tahoma" w:hAnsi="Tahoma" w:cs="Tahoma"/>
          <w:sz w:val="24"/>
        </w:rPr>
      </w:pPr>
      <w:r w:rsidRPr="009B538D">
        <w:rPr>
          <w:rFonts w:ascii="Tahoma" w:hAnsi="Tahoma" w:cs="Tahoma"/>
          <w:sz w:val="24"/>
        </w:rPr>
        <w:t>La vie n'est un combat que pour celui qui la voit ainsi! Si vous voyez la vie en noir et blanc, vous en oublierez le rose et les autres couleurs.</w:t>
      </w:r>
    </w:p>
    <w:p w:rsidR="009B538D" w:rsidRPr="009B538D" w:rsidRDefault="009B538D" w:rsidP="009B538D">
      <w:pPr>
        <w:jc w:val="both"/>
        <w:rPr>
          <w:rFonts w:ascii="Tahoma" w:hAnsi="Tahoma" w:cs="Tahoma"/>
          <w:sz w:val="24"/>
        </w:rPr>
      </w:pPr>
      <w:r w:rsidRPr="009B538D">
        <w:rPr>
          <w:rFonts w:ascii="Tahoma" w:hAnsi="Tahoma" w:cs="Tahoma"/>
          <w:sz w:val="24"/>
        </w:rPr>
        <w:t>Développer la « positive attitude » dans « l'ci et maintenant » conditionne votre évolution et votre avenir. Si vous entretenez des pensées positives, vous favoriserez une vie optimiste ! L'inverse est aussi vrai !</w:t>
      </w:r>
    </w:p>
    <w:p w:rsidR="009B538D" w:rsidRPr="009B538D" w:rsidRDefault="009B538D" w:rsidP="009B538D">
      <w:pPr>
        <w:jc w:val="both"/>
        <w:rPr>
          <w:rFonts w:ascii="Tahoma" w:hAnsi="Tahoma" w:cs="Tahoma"/>
          <w:sz w:val="24"/>
        </w:rPr>
      </w:pPr>
      <w:r w:rsidRPr="009B538D">
        <w:rPr>
          <w:rFonts w:ascii="Tahoma" w:hAnsi="Tahoma" w:cs="Tahoma"/>
          <w:sz w:val="24"/>
        </w:rPr>
        <w:t xml:space="preserve">L'idée est de fixer vos pensées sur ce que </w:t>
      </w:r>
      <w:proofErr w:type="spellStart"/>
      <w:r w:rsidRPr="009B538D">
        <w:rPr>
          <w:rFonts w:ascii="Tahoma" w:hAnsi="Tahoma" w:cs="Tahoma"/>
          <w:sz w:val="24"/>
        </w:rPr>
        <w:t>que</w:t>
      </w:r>
      <w:proofErr w:type="spellEnd"/>
      <w:r w:rsidRPr="009B538D">
        <w:rPr>
          <w:rFonts w:ascii="Tahoma" w:hAnsi="Tahoma" w:cs="Tahoma"/>
          <w:sz w:val="24"/>
        </w:rPr>
        <w:t xml:space="preserve"> vous voulez vivre (et non sur ce que vous ne voulez pas). </w:t>
      </w:r>
    </w:p>
    <w:p w:rsidR="009B538D" w:rsidRPr="009B538D" w:rsidRDefault="009B538D" w:rsidP="009B538D">
      <w:pPr>
        <w:jc w:val="both"/>
        <w:rPr>
          <w:rFonts w:ascii="Tahoma" w:hAnsi="Tahoma" w:cs="Tahoma"/>
          <w:sz w:val="24"/>
        </w:rPr>
      </w:pPr>
      <w:r w:rsidRPr="009B538D">
        <w:rPr>
          <w:rFonts w:ascii="Tahoma" w:hAnsi="Tahoma" w:cs="Tahoma"/>
          <w:sz w:val="24"/>
        </w:rPr>
        <w:t>Amplifiez la focalisation en utilisant des tournures positives = « Je suis confiant », « je garde mon équilibre», «Je me sens prêt»...</w:t>
      </w:r>
    </w:p>
    <w:p w:rsidR="009B538D" w:rsidRPr="00771E16" w:rsidRDefault="009B538D" w:rsidP="00771E16">
      <w:pPr>
        <w:jc w:val="center"/>
        <w:rPr>
          <w:rFonts w:ascii="Tahoma" w:hAnsi="Tahoma" w:cs="Tahoma"/>
          <w:color w:val="6D6262" w:themeColor="accent5" w:themeShade="BF"/>
          <w:sz w:val="24"/>
        </w:rPr>
      </w:pPr>
      <w:r w:rsidRPr="00771E16">
        <w:rPr>
          <w:rFonts w:ascii="Tahoma" w:hAnsi="Tahoma" w:cs="Tahoma"/>
          <w:color w:val="6D6262" w:themeColor="accent5" w:themeShade="BF"/>
          <w:sz w:val="24"/>
        </w:rPr>
        <w:t>Changez de point de vue !</w:t>
      </w:r>
    </w:p>
    <w:p w:rsidR="009B538D" w:rsidRPr="009B538D" w:rsidRDefault="009B538D" w:rsidP="009B538D">
      <w:pPr>
        <w:jc w:val="both"/>
        <w:rPr>
          <w:rFonts w:ascii="Tahoma" w:hAnsi="Tahoma" w:cs="Tahoma"/>
          <w:sz w:val="24"/>
        </w:rPr>
      </w:pPr>
      <w:r w:rsidRPr="009B538D">
        <w:rPr>
          <w:rFonts w:ascii="Tahoma" w:hAnsi="Tahoma" w:cs="Tahoma"/>
          <w:sz w:val="24"/>
        </w:rPr>
        <w:t xml:space="preserve">La pensée positive doit souvent se frayer un chemin dans les esprits les plus volontaires, parce </w:t>
      </w:r>
      <w:r w:rsidRPr="009B538D">
        <w:rPr>
          <w:rFonts w:ascii="Tahoma" w:hAnsi="Tahoma" w:cs="Tahoma"/>
          <w:b/>
          <w:sz w:val="24"/>
        </w:rPr>
        <w:t>qu’ils ont pris l’habitude de cultiver la négativité</w:t>
      </w:r>
      <w:r w:rsidRPr="009B538D">
        <w:rPr>
          <w:rFonts w:ascii="Tahoma" w:hAnsi="Tahoma" w:cs="Tahoma"/>
          <w:sz w:val="24"/>
        </w:rPr>
        <w:t xml:space="preserve">, de voir en noir, de déceler les moindres défauts et de ne plus voir que cela. Changez de point de vue, </w:t>
      </w:r>
      <w:r w:rsidRPr="009B538D">
        <w:rPr>
          <w:rFonts w:ascii="Tahoma" w:hAnsi="Tahoma" w:cs="Tahoma"/>
          <w:b/>
          <w:sz w:val="24"/>
        </w:rPr>
        <w:t>adoptez une vision positive, cessez de ne voir que ce qui cloche, apprenez aussi à découvrir et apprécier ce qui fonctionne</w:t>
      </w:r>
      <w:r w:rsidRPr="009B538D">
        <w:rPr>
          <w:rFonts w:ascii="Tahoma" w:hAnsi="Tahoma" w:cs="Tahoma"/>
          <w:sz w:val="24"/>
        </w:rPr>
        <w:t>. Pensez à ce que vous pouvez faire plutôt qu’à ce que vous ne pouvez pas faire. Utilisez les affirmations plutôt que les négations. Vous prendrez ainsi l’habitude de penser en termes de possibilités plutôt qu’en terme de restrictions, de manques, etc.</w:t>
      </w:r>
    </w:p>
    <w:p w:rsidR="009B538D" w:rsidRPr="009B538D" w:rsidRDefault="009B538D" w:rsidP="009B538D">
      <w:pPr>
        <w:jc w:val="both"/>
        <w:rPr>
          <w:rFonts w:ascii="Tahoma" w:hAnsi="Tahoma" w:cs="Tahoma"/>
          <w:sz w:val="24"/>
        </w:rPr>
      </w:pPr>
      <w:r w:rsidRPr="009B538D">
        <w:rPr>
          <w:rFonts w:ascii="Tahoma" w:hAnsi="Tahoma" w:cs="Tahoma"/>
          <w:sz w:val="24"/>
        </w:rPr>
        <w:t>Faites travailler votre imagination !</w:t>
      </w:r>
    </w:p>
    <w:p w:rsidR="009B538D" w:rsidRPr="009B538D" w:rsidRDefault="009B538D" w:rsidP="009B538D">
      <w:pPr>
        <w:jc w:val="both"/>
        <w:rPr>
          <w:rFonts w:ascii="Tahoma" w:hAnsi="Tahoma" w:cs="Tahoma"/>
          <w:sz w:val="24"/>
        </w:rPr>
      </w:pPr>
      <w:r w:rsidRPr="009B538D">
        <w:rPr>
          <w:rFonts w:ascii="Tahoma" w:hAnsi="Tahoma" w:cs="Tahoma"/>
          <w:sz w:val="24"/>
        </w:rPr>
        <w:t xml:space="preserve">La pensée positive est aussi </w:t>
      </w:r>
      <w:r w:rsidRPr="009B538D">
        <w:rPr>
          <w:rFonts w:ascii="Tahoma" w:hAnsi="Tahoma" w:cs="Tahoma"/>
          <w:b/>
          <w:sz w:val="24"/>
        </w:rPr>
        <w:t>une visualisation positive</w:t>
      </w:r>
      <w:r w:rsidRPr="009B538D">
        <w:rPr>
          <w:rFonts w:ascii="Tahoma" w:hAnsi="Tahoma" w:cs="Tahoma"/>
          <w:sz w:val="24"/>
        </w:rPr>
        <w:t>. Apprenez à mettre des images sur ce que vous dites, sur ce que vous voulez accomplir. En vous imaginant agir, en pensant positif, vous reprogrammerez votre esprit pour qu’il travaille ainsi et vous en ferez une nouvelle habitude, profondément ancrée en vous.</w:t>
      </w:r>
    </w:p>
    <w:p w:rsidR="009B538D" w:rsidRPr="009B538D" w:rsidRDefault="00771E16" w:rsidP="009B538D">
      <w:pPr>
        <w:jc w:val="both"/>
        <w:rPr>
          <w:rFonts w:ascii="Tahoma" w:hAnsi="Tahoma" w:cs="Tahoma"/>
          <w:b/>
          <w:sz w:val="24"/>
        </w:rPr>
      </w:pPr>
      <w:r>
        <w:rPr>
          <w:rFonts w:ascii="Tahoma" w:hAnsi="Tahoma" w:cs="Tahoma"/>
          <w:sz w:val="24"/>
        </w:rPr>
        <w:t xml:space="preserve">Et pour finir, je vous présente un outil d’aide très puissant : </w:t>
      </w:r>
      <w:r w:rsidR="009B538D" w:rsidRPr="009B538D">
        <w:rPr>
          <w:rFonts w:ascii="Tahoma" w:hAnsi="Tahoma" w:cs="Tahoma"/>
          <w:b/>
          <w:sz w:val="24"/>
        </w:rPr>
        <w:t>Le carnet de kifs (journal de gratitude)</w:t>
      </w:r>
    </w:p>
    <w:p w:rsidR="009B538D" w:rsidRPr="009B538D" w:rsidRDefault="009B538D" w:rsidP="009B538D">
      <w:pPr>
        <w:jc w:val="both"/>
        <w:rPr>
          <w:rFonts w:ascii="Tahoma" w:hAnsi="Tahoma" w:cs="Tahoma"/>
          <w:b/>
          <w:sz w:val="24"/>
        </w:rPr>
      </w:pPr>
      <w:r w:rsidRPr="009B538D">
        <w:rPr>
          <w:rFonts w:ascii="Tahoma" w:hAnsi="Tahoma" w:cs="Tahoma"/>
          <w:b/>
          <w:bCs/>
          <w:sz w:val="24"/>
        </w:rPr>
        <w:t xml:space="preserve">Martin </w:t>
      </w:r>
      <w:proofErr w:type="spellStart"/>
      <w:r w:rsidRPr="009B538D">
        <w:rPr>
          <w:rFonts w:ascii="Tahoma" w:hAnsi="Tahoma" w:cs="Tahoma"/>
          <w:b/>
          <w:bCs/>
          <w:sz w:val="24"/>
        </w:rPr>
        <w:t>Seligman</w:t>
      </w:r>
      <w:proofErr w:type="spellEnd"/>
      <w:r w:rsidRPr="009B538D">
        <w:rPr>
          <w:rFonts w:ascii="Tahoma" w:hAnsi="Tahoma" w:cs="Tahoma"/>
          <w:b/>
          <w:sz w:val="24"/>
        </w:rPr>
        <w:t xml:space="preserve">, pionnier de la psychologie positive nous propose une méthode originale : </w:t>
      </w:r>
    </w:p>
    <w:p w:rsidR="009B538D" w:rsidRPr="009B538D" w:rsidRDefault="009B538D" w:rsidP="009B538D">
      <w:pPr>
        <w:jc w:val="both"/>
        <w:rPr>
          <w:rFonts w:ascii="Tahoma" w:hAnsi="Tahoma" w:cs="Tahoma"/>
          <w:sz w:val="24"/>
        </w:rPr>
      </w:pPr>
      <w:r w:rsidRPr="009B538D">
        <w:rPr>
          <w:rFonts w:ascii="Tahoma" w:hAnsi="Tahoma" w:cs="Tahoma"/>
          <w:sz w:val="24"/>
        </w:rPr>
        <w:t>Il suffit de </w:t>
      </w:r>
      <w:r w:rsidRPr="009B538D">
        <w:rPr>
          <w:rFonts w:ascii="Tahoma" w:hAnsi="Tahoma" w:cs="Tahoma"/>
          <w:bCs/>
          <w:sz w:val="24"/>
        </w:rPr>
        <w:t>repérer dans sa journée trois situations : moments, interactions, goûts, sensations qui vous ont fait du bien et pour lesquelles vous avez envie de dire : « Alors là, merci ! »</w:t>
      </w:r>
      <w:r w:rsidRPr="009B538D">
        <w:rPr>
          <w:rFonts w:ascii="Tahoma" w:hAnsi="Tahoma" w:cs="Tahoma"/>
          <w:sz w:val="24"/>
        </w:rPr>
        <w:t>, pour faire progresser son niveau de bonheur d’une façon durable ».</w:t>
      </w:r>
    </w:p>
    <w:p w:rsidR="009B538D" w:rsidRPr="00771E16" w:rsidRDefault="009B538D" w:rsidP="00771E16">
      <w:pPr>
        <w:pBdr>
          <w:top w:val="single" w:sz="8" w:space="1" w:color="000000" w:themeColor="text1"/>
          <w:left w:val="single" w:sz="8" w:space="4" w:color="000000" w:themeColor="text1"/>
          <w:bottom w:val="single" w:sz="8" w:space="1" w:color="000000" w:themeColor="text1"/>
          <w:right w:val="single" w:sz="8" w:space="4" w:color="000000" w:themeColor="text1"/>
        </w:pBdr>
        <w:jc w:val="center"/>
        <w:rPr>
          <w:rFonts w:ascii="Tahoma" w:hAnsi="Tahoma" w:cs="Tahoma"/>
          <w:b/>
          <w:color w:val="DE6A5C" w:themeColor="accent2" w:themeTint="99"/>
          <w:sz w:val="24"/>
        </w:rPr>
      </w:pPr>
      <w:r w:rsidRPr="00771E16">
        <w:rPr>
          <w:rFonts w:ascii="Tahoma" w:hAnsi="Tahoma" w:cs="Tahoma"/>
          <w:b/>
          <w:color w:val="DE6A5C" w:themeColor="accent2" w:themeTint="99"/>
          <w:sz w:val="24"/>
        </w:rPr>
        <w:t>De quoi êtes-vous reconnaissant ou pour quoi pourriez-vous éprouver de la gratitude dans votre vie, si vous le vouliez vraiment?</w:t>
      </w:r>
    </w:p>
    <w:p w:rsidR="009B538D" w:rsidRPr="009B538D" w:rsidRDefault="009B538D" w:rsidP="009B538D">
      <w:pPr>
        <w:jc w:val="both"/>
        <w:rPr>
          <w:rFonts w:ascii="Tahoma" w:hAnsi="Tahoma" w:cs="Tahoma"/>
          <w:sz w:val="24"/>
        </w:rPr>
      </w:pPr>
      <w:r w:rsidRPr="009B538D">
        <w:rPr>
          <w:rFonts w:ascii="Tahoma" w:hAnsi="Tahoma" w:cs="Tahoma"/>
          <w:sz w:val="24"/>
        </w:rPr>
        <w:lastRenderedPageBreak/>
        <w:t>La gratitude nous aide à jeter un œil derrière soi pour apprécier le chemin parcouru et souffler un peu dans notre quête constante d’atteinte de nos objectifs.</w:t>
      </w:r>
    </w:p>
    <w:p w:rsidR="009B538D" w:rsidRPr="009B538D" w:rsidRDefault="009B538D" w:rsidP="009B538D">
      <w:pPr>
        <w:jc w:val="both"/>
        <w:rPr>
          <w:rFonts w:ascii="Tahoma" w:hAnsi="Tahoma" w:cs="Tahoma"/>
          <w:sz w:val="24"/>
        </w:rPr>
      </w:pPr>
      <w:r w:rsidRPr="009B538D">
        <w:rPr>
          <w:rFonts w:ascii="Tahoma" w:hAnsi="Tahoma" w:cs="Tahoma"/>
          <w:sz w:val="24"/>
        </w:rPr>
        <w:t>Que ce soit fait régulièrement ou à l’occasion, cet exercice modifie immédiatement votre état d’esprit pour le mieux, réduit votre stress et votre anxiété et peut même, pourquoi pas, vous aider à mieux dormir…</w:t>
      </w:r>
    </w:p>
    <w:p w:rsidR="009B538D" w:rsidRPr="009B538D" w:rsidRDefault="009B538D" w:rsidP="009B538D">
      <w:pPr>
        <w:jc w:val="both"/>
        <w:rPr>
          <w:rFonts w:ascii="Tahoma" w:hAnsi="Tahoma" w:cs="Tahoma"/>
          <w:sz w:val="24"/>
        </w:rPr>
      </w:pPr>
      <w:r w:rsidRPr="009B538D">
        <w:rPr>
          <w:rFonts w:ascii="Tahoma" w:hAnsi="Tahoma" w:cs="Tahoma"/>
          <w:sz w:val="24"/>
        </w:rPr>
        <w:t>Quotidiennement, nombreux sont ceux qui sont préoccupés par ce qui leur manque ou par la peur du manque. Manque réel ou peur de manquer de temps, de ressources, d’argent, de santé, de compétence, d’habiletés, d’énergie. Impression ou certitude de manquer de contacts, de contrôle, de motivation, de plaisir, de préparation, de support, de maîtrise, de succès, de valorisation, de confiance, de certitude, de direction, d’amour, de sens, de reconnaissance. Autant d’aspects qui meublent une grande partie de leurs conversations et de leurs pensées.</w:t>
      </w:r>
    </w:p>
    <w:p w:rsidR="009B538D" w:rsidRPr="00771E16" w:rsidRDefault="009B538D" w:rsidP="009B538D">
      <w:pPr>
        <w:jc w:val="both"/>
        <w:rPr>
          <w:rFonts w:ascii="Tahoma" w:hAnsi="Tahoma" w:cs="Tahoma"/>
          <w:b/>
          <w:color w:val="6D6262" w:themeColor="accent5" w:themeShade="BF"/>
          <w:sz w:val="24"/>
          <w:u w:val="single"/>
        </w:rPr>
      </w:pPr>
      <w:r w:rsidRPr="009B538D">
        <w:rPr>
          <w:rFonts w:ascii="Tahoma" w:hAnsi="Tahoma" w:cs="Tahoma"/>
          <w:sz w:val="24"/>
        </w:rPr>
        <w:t>Lorsque notre attention est régulièrement centrée sur les manques, surtout quand nous nous sentons, à tort ou à raison, impuissant à y faire quelque chose, la réponse de stress ne peut manquer de se faire dans notre organisme. C’est bien connu</w:t>
      </w:r>
      <w:r w:rsidRPr="00771E16">
        <w:rPr>
          <w:rFonts w:ascii="Tahoma" w:hAnsi="Tahoma" w:cs="Tahoma"/>
          <w:color w:val="DE6A5C" w:themeColor="accent2" w:themeTint="99"/>
          <w:sz w:val="24"/>
        </w:rPr>
        <w:t xml:space="preserve">, </w:t>
      </w:r>
      <w:r w:rsidRPr="00771E16">
        <w:rPr>
          <w:rFonts w:ascii="Tahoma" w:hAnsi="Tahoma" w:cs="Tahoma"/>
          <w:b/>
          <w:color w:val="DE6A5C" w:themeColor="accent2" w:themeTint="99"/>
          <w:sz w:val="24"/>
          <w:u w:val="single"/>
        </w:rPr>
        <w:t>nous devenons ce à quoi nous accordons notre attention de façon consistante</w:t>
      </w:r>
      <w:r w:rsidRPr="00771E16">
        <w:rPr>
          <w:rFonts w:ascii="Tahoma" w:hAnsi="Tahoma" w:cs="Tahoma"/>
          <w:b/>
          <w:color w:val="6D6262" w:themeColor="accent5" w:themeShade="BF"/>
          <w:sz w:val="24"/>
          <w:u w:val="single"/>
        </w:rPr>
        <w:t>.</w:t>
      </w:r>
    </w:p>
    <w:p w:rsidR="009B538D" w:rsidRPr="009B538D" w:rsidRDefault="009B538D" w:rsidP="009B538D">
      <w:pPr>
        <w:jc w:val="both"/>
        <w:rPr>
          <w:rFonts w:ascii="Tahoma" w:hAnsi="Tahoma" w:cs="Tahoma"/>
          <w:b/>
          <w:sz w:val="24"/>
        </w:rPr>
      </w:pPr>
      <w:r w:rsidRPr="009B538D">
        <w:rPr>
          <w:rFonts w:ascii="Tahoma" w:hAnsi="Tahoma" w:cs="Tahoma"/>
          <w:sz w:val="24"/>
        </w:rPr>
        <w:t xml:space="preserve">Que notre attention soit centrée sur le manque n’est pas mauvais en soi et peut même être un moteur de la motivation à agir. Mais lorsque ce manque est associé à un sentiment d’impuissance de notre part, alors </w:t>
      </w:r>
      <w:r w:rsidRPr="009B538D">
        <w:rPr>
          <w:rFonts w:ascii="Tahoma" w:hAnsi="Tahoma" w:cs="Tahoma"/>
          <w:b/>
          <w:sz w:val="24"/>
        </w:rPr>
        <w:t>l’organisme réagit par l’anxiété et le stress.</w:t>
      </w:r>
    </w:p>
    <w:p w:rsidR="009B538D" w:rsidRDefault="009B538D" w:rsidP="009B538D">
      <w:pPr>
        <w:jc w:val="both"/>
        <w:rPr>
          <w:rFonts w:ascii="Tahoma" w:hAnsi="Tahoma" w:cs="Tahoma"/>
          <w:sz w:val="24"/>
        </w:rPr>
      </w:pPr>
      <w:r w:rsidRPr="009B538D">
        <w:rPr>
          <w:rFonts w:ascii="Tahoma" w:hAnsi="Tahoma" w:cs="Tahoma"/>
          <w:sz w:val="24"/>
        </w:rPr>
        <w:t xml:space="preserve">Entrez en contact et associez- vous au </w:t>
      </w:r>
      <w:r w:rsidRPr="009B538D">
        <w:rPr>
          <w:rFonts w:ascii="Tahoma" w:hAnsi="Tahoma" w:cs="Tahoma"/>
          <w:b/>
          <w:sz w:val="24"/>
        </w:rPr>
        <w:t>sentiment du plein, de l’abondance</w:t>
      </w:r>
      <w:r w:rsidRPr="009B538D">
        <w:rPr>
          <w:rFonts w:ascii="Tahoma" w:hAnsi="Tahoma" w:cs="Tahoma"/>
          <w:sz w:val="24"/>
        </w:rPr>
        <w:t xml:space="preserve"> que vous avez dans votre vie. Le plein, ce sont toutes ces raisons qui peuvent faire que vous puissiez éprouver de la gratitude dans votre vie personnelle et professionnelle. Toutes les choses et tous les gens que vous appréciez et qui font que vous vous sentez riche à l’intérieur.</w:t>
      </w:r>
    </w:p>
    <w:p w:rsidR="00771E16" w:rsidRPr="00771E16" w:rsidRDefault="00771E16" w:rsidP="009B538D">
      <w:pPr>
        <w:jc w:val="both"/>
        <w:rPr>
          <w:rFonts w:ascii="Tahoma" w:hAnsi="Tahoma" w:cs="Tahoma"/>
          <w:b/>
          <w:color w:val="6D6262" w:themeColor="accent5" w:themeShade="BF"/>
          <w:sz w:val="24"/>
        </w:rPr>
      </w:pPr>
      <w:r w:rsidRPr="00771E16">
        <w:rPr>
          <w:rFonts w:ascii="Tahoma" w:hAnsi="Tahoma" w:cs="Tahoma"/>
          <w:b/>
          <w:color w:val="6D6262" w:themeColor="accent5" w:themeShade="BF"/>
          <w:sz w:val="24"/>
        </w:rPr>
        <w:t>Bien à vous,</w:t>
      </w:r>
    </w:p>
    <w:p w:rsidR="00771E16" w:rsidRPr="00771E16" w:rsidRDefault="00771E16" w:rsidP="009B538D">
      <w:pPr>
        <w:jc w:val="both"/>
        <w:rPr>
          <w:rFonts w:ascii="Tahoma" w:hAnsi="Tahoma" w:cs="Tahoma"/>
          <w:b/>
          <w:color w:val="6D6262" w:themeColor="accent5" w:themeShade="BF"/>
          <w:sz w:val="24"/>
        </w:rPr>
      </w:pPr>
      <w:r w:rsidRPr="00771E16">
        <w:rPr>
          <w:rFonts w:ascii="Tahoma" w:hAnsi="Tahoma" w:cs="Tahoma"/>
          <w:b/>
          <w:color w:val="6D6262" w:themeColor="accent5" w:themeShade="BF"/>
          <w:sz w:val="24"/>
        </w:rPr>
        <w:t>Claire</w:t>
      </w:r>
    </w:p>
    <w:p w:rsidR="009B538D" w:rsidRPr="009B538D" w:rsidRDefault="009B538D" w:rsidP="009B538D">
      <w:pPr>
        <w:jc w:val="both"/>
        <w:rPr>
          <w:rFonts w:ascii="Tahoma" w:hAnsi="Tahoma" w:cs="Tahoma"/>
          <w:sz w:val="24"/>
        </w:rPr>
      </w:pPr>
    </w:p>
    <w:p w:rsidR="008141D8" w:rsidRPr="00E02496" w:rsidRDefault="008141D8" w:rsidP="00E02496">
      <w:pPr>
        <w:jc w:val="both"/>
        <w:rPr>
          <w:rFonts w:ascii="Tahoma" w:hAnsi="Tahoma" w:cs="Tahoma"/>
          <w:sz w:val="24"/>
        </w:rPr>
      </w:pPr>
    </w:p>
    <w:sectPr w:rsidR="008141D8" w:rsidRPr="00E02496" w:rsidSect="001924EE">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5E" w:rsidRDefault="00B11F5E" w:rsidP="001924EE">
      <w:pPr>
        <w:spacing w:after="0" w:line="240" w:lineRule="auto"/>
      </w:pPr>
      <w:r>
        <w:separator/>
      </w:r>
    </w:p>
  </w:endnote>
  <w:endnote w:type="continuationSeparator" w:id="0">
    <w:p w:rsidR="00B11F5E" w:rsidRDefault="00B11F5E" w:rsidP="0019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8891"/>
      <w:docPartObj>
        <w:docPartGallery w:val="Page Numbers (Bottom of Page)"/>
        <w:docPartUnique/>
      </w:docPartObj>
    </w:sdtPr>
    <w:sdtContent>
      <w:p w:rsidR="001924EE" w:rsidRDefault="001924EE">
        <w:pPr>
          <w:pStyle w:val="Pieddepage"/>
          <w:jc w:val="right"/>
        </w:pPr>
        <w:r>
          <w:fldChar w:fldCharType="begin"/>
        </w:r>
        <w:r>
          <w:instrText>PAGE   \* MERGEFORMAT</w:instrText>
        </w:r>
        <w:r>
          <w:fldChar w:fldCharType="separate"/>
        </w:r>
        <w:r w:rsidR="00771E16">
          <w:rPr>
            <w:noProof/>
          </w:rPr>
          <w:t>5</w:t>
        </w:r>
        <w:r>
          <w:fldChar w:fldCharType="end"/>
        </w:r>
      </w:p>
    </w:sdtContent>
  </w:sdt>
  <w:p w:rsidR="001924EE" w:rsidRDefault="001924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5E" w:rsidRDefault="00B11F5E" w:rsidP="001924EE">
      <w:pPr>
        <w:spacing w:after="0" w:line="240" w:lineRule="auto"/>
      </w:pPr>
      <w:r>
        <w:separator/>
      </w:r>
    </w:p>
  </w:footnote>
  <w:footnote w:type="continuationSeparator" w:id="0">
    <w:p w:rsidR="00B11F5E" w:rsidRDefault="00B11F5E" w:rsidP="00192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B2998"/>
    <w:multiLevelType w:val="hybridMultilevel"/>
    <w:tmpl w:val="C4B04D34"/>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BE"/>
    <w:rsid w:val="001924EE"/>
    <w:rsid w:val="00194731"/>
    <w:rsid w:val="001C785F"/>
    <w:rsid w:val="002F69C8"/>
    <w:rsid w:val="00363BBE"/>
    <w:rsid w:val="003851C7"/>
    <w:rsid w:val="00393985"/>
    <w:rsid w:val="003A3129"/>
    <w:rsid w:val="003E797A"/>
    <w:rsid w:val="003F4CEF"/>
    <w:rsid w:val="005C63A9"/>
    <w:rsid w:val="006076DA"/>
    <w:rsid w:val="00771E16"/>
    <w:rsid w:val="008141D8"/>
    <w:rsid w:val="00925D96"/>
    <w:rsid w:val="009B538D"/>
    <w:rsid w:val="00A043BA"/>
    <w:rsid w:val="00A86B98"/>
    <w:rsid w:val="00B11F5E"/>
    <w:rsid w:val="00DD2A57"/>
    <w:rsid w:val="00E02496"/>
    <w:rsid w:val="00E1164D"/>
    <w:rsid w:val="00EB7D44"/>
    <w:rsid w:val="00EF1417"/>
    <w:rsid w:val="00F733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02496"/>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2496"/>
    <w:rPr>
      <w:rFonts w:asciiTheme="majorHAnsi" w:eastAsiaTheme="majorEastAsia" w:hAnsiTheme="majorHAnsi" w:cstheme="majorBidi"/>
      <w:b/>
      <w:bCs/>
      <w:color w:val="9D3511" w:themeColor="accent1" w:themeShade="BF"/>
      <w:sz w:val="28"/>
      <w:szCs w:val="28"/>
    </w:rPr>
  </w:style>
  <w:style w:type="table" w:styleId="Ombrageclair">
    <w:name w:val="Light Shading"/>
    <w:basedOn w:val="TableauNormal"/>
    <w:uiPriority w:val="60"/>
    <w:rsid w:val="008141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59"/>
    <w:rsid w:val="0060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5">
    <w:name w:val="Light Grid Accent 5"/>
    <w:basedOn w:val="TableauNormal"/>
    <w:uiPriority w:val="62"/>
    <w:rsid w:val="002F69C8"/>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18" w:space="0" w:color="918485" w:themeColor="accent5"/>
          <w:right w:val="single" w:sz="8" w:space="0" w:color="918485" w:themeColor="accent5"/>
          <w:insideH w:val="nil"/>
          <w:insideV w:val="single" w:sz="8" w:space="0" w:color="91848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insideH w:val="nil"/>
          <w:insideV w:val="single" w:sz="8" w:space="0" w:color="91848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shd w:val="clear" w:color="auto" w:fill="E3E0E0" w:themeFill="accent5" w:themeFillTint="3F"/>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shd w:val="clear" w:color="auto" w:fill="E3E0E0" w:themeFill="accent5" w:themeFillTint="3F"/>
      </w:tcPr>
    </w:tblStylePr>
    <w:tblStylePr w:type="band2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tcPr>
    </w:tblStylePr>
  </w:style>
  <w:style w:type="paragraph" w:styleId="En-tte">
    <w:name w:val="header"/>
    <w:basedOn w:val="Normal"/>
    <w:link w:val="En-tteCar"/>
    <w:uiPriority w:val="99"/>
    <w:unhideWhenUsed/>
    <w:rsid w:val="001924EE"/>
    <w:pPr>
      <w:tabs>
        <w:tab w:val="center" w:pos="4536"/>
        <w:tab w:val="right" w:pos="9072"/>
      </w:tabs>
      <w:spacing w:after="0" w:line="240" w:lineRule="auto"/>
    </w:pPr>
  </w:style>
  <w:style w:type="character" w:customStyle="1" w:styleId="En-tteCar">
    <w:name w:val="En-tête Car"/>
    <w:basedOn w:val="Policepardfaut"/>
    <w:link w:val="En-tte"/>
    <w:uiPriority w:val="99"/>
    <w:rsid w:val="001924EE"/>
  </w:style>
  <w:style w:type="paragraph" w:styleId="Pieddepage">
    <w:name w:val="footer"/>
    <w:basedOn w:val="Normal"/>
    <w:link w:val="PieddepageCar"/>
    <w:uiPriority w:val="99"/>
    <w:unhideWhenUsed/>
    <w:rsid w:val="001924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2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02496"/>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2496"/>
    <w:rPr>
      <w:rFonts w:asciiTheme="majorHAnsi" w:eastAsiaTheme="majorEastAsia" w:hAnsiTheme="majorHAnsi" w:cstheme="majorBidi"/>
      <w:b/>
      <w:bCs/>
      <w:color w:val="9D3511" w:themeColor="accent1" w:themeShade="BF"/>
      <w:sz w:val="28"/>
      <w:szCs w:val="28"/>
    </w:rPr>
  </w:style>
  <w:style w:type="table" w:styleId="Ombrageclair">
    <w:name w:val="Light Shading"/>
    <w:basedOn w:val="TableauNormal"/>
    <w:uiPriority w:val="60"/>
    <w:rsid w:val="008141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59"/>
    <w:rsid w:val="0060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5">
    <w:name w:val="Light Grid Accent 5"/>
    <w:basedOn w:val="TableauNormal"/>
    <w:uiPriority w:val="62"/>
    <w:rsid w:val="002F69C8"/>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18" w:space="0" w:color="918485" w:themeColor="accent5"/>
          <w:right w:val="single" w:sz="8" w:space="0" w:color="918485" w:themeColor="accent5"/>
          <w:insideH w:val="nil"/>
          <w:insideV w:val="single" w:sz="8" w:space="0" w:color="91848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insideH w:val="nil"/>
          <w:insideV w:val="single" w:sz="8" w:space="0" w:color="91848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shd w:val="clear" w:color="auto" w:fill="E3E0E0" w:themeFill="accent5" w:themeFillTint="3F"/>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shd w:val="clear" w:color="auto" w:fill="E3E0E0" w:themeFill="accent5" w:themeFillTint="3F"/>
      </w:tcPr>
    </w:tblStylePr>
    <w:tblStylePr w:type="band2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tcPr>
    </w:tblStylePr>
  </w:style>
  <w:style w:type="paragraph" w:styleId="En-tte">
    <w:name w:val="header"/>
    <w:basedOn w:val="Normal"/>
    <w:link w:val="En-tteCar"/>
    <w:uiPriority w:val="99"/>
    <w:unhideWhenUsed/>
    <w:rsid w:val="001924EE"/>
    <w:pPr>
      <w:tabs>
        <w:tab w:val="center" w:pos="4536"/>
        <w:tab w:val="right" w:pos="9072"/>
      </w:tabs>
      <w:spacing w:after="0" w:line="240" w:lineRule="auto"/>
    </w:pPr>
  </w:style>
  <w:style w:type="character" w:customStyle="1" w:styleId="En-tteCar">
    <w:name w:val="En-tête Car"/>
    <w:basedOn w:val="Policepardfaut"/>
    <w:link w:val="En-tte"/>
    <w:uiPriority w:val="99"/>
    <w:rsid w:val="001924EE"/>
  </w:style>
  <w:style w:type="paragraph" w:styleId="Pieddepage">
    <w:name w:val="footer"/>
    <w:basedOn w:val="Normal"/>
    <w:link w:val="PieddepageCar"/>
    <w:uiPriority w:val="99"/>
    <w:unhideWhenUsed/>
    <w:rsid w:val="001924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8CF4-4258-469B-A5EB-A19EB016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1315</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Truquet</dc:creator>
  <cp:lastModifiedBy>Claire Truquet</cp:lastModifiedBy>
  <cp:revision>2</cp:revision>
  <dcterms:created xsi:type="dcterms:W3CDTF">2017-01-22T19:19:00Z</dcterms:created>
  <dcterms:modified xsi:type="dcterms:W3CDTF">2017-01-22T20:09:00Z</dcterms:modified>
</cp:coreProperties>
</file>